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418E" w:rsidRDefault="00CE367A" w:rsidP="00973666">
      <w:pPr>
        <w:spacing w:line="360" w:lineRule="auto"/>
      </w:pPr>
    </w:p>
    <w:p w:rsidR="005124C3" w:rsidRDefault="005124C3" w:rsidP="00973666">
      <w:pPr>
        <w:spacing w:line="360" w:lineRule="auto"/>
      </w:pPr>
    </w:p>
    <w:p w:rsidR="005124C3" w:rsidRDefault="005124C3" w:rsidP="00973666">
      <w:pPr>
        <w:spacing w:line="360" w:lineRule="auto"/>
      </w:pPr>
    </w:p>
    <w:p w:rsidR="005124C3" w:rsidRDefault="005124C3" w:rsidP="00973666">
      <w:pPr>
        <w:spacing w:line="360" w:lineRule="auto"/>
      </w:pPr>
    </w:p>
    <w:p w:rsidR="005124C3" w:rsidRPr="00452AFC" w:rsidRDefault="00452AFC" w:rsidP="00AC1481">
      <w:pPr>
        <w:spacing w:line="360" w:lineRule="auto"/>
        <w:jc w:val="center"/>
        <w:rPr>
          <w:rFonts w:ascii="Times New Roman" w:hAnsi="Times New Roman" w:cs="Times New Roman"/>
          <w:b/>
          <w:sz w:val="28"/>
        </w:rPr>
      </w:pPr>
      <w:r w:rsidRPr="00452AFC">
        <w:rPr>
          <w:rFonts w:ascii="Times New Roman" w:hAnsi="Times New Roman" w:cs="Times New Roman"/>
          <w:b/>
          <w:sz w:val="28"/>
        </w:rPr>
        <w:t>РЕФЕРАТ</w:t>
      </w:r>
    </w:p>
    <w:p w:rsidR="005124C3" w:rsidRDefault="001B2DCA" w:rsidP="00AC1481">
      <w:pPr>
        <w:spacing w:line="360" w:lineRule="auto"/>
        <w:jc w:val="center"/>
        <w:rPr>
          <w:rFonts w:ascii="Times New Roman" w:hAnsi="Times New Roman" w:cs="Times New Roman"/>
          <w:sz w:val="24"/>
          <w:szCs w:val="24"/>
        </w:rPr>
      </w:pPr>
      <w:r>
        <w:rPr>
          <w:rFonts w:ascii="Times New Roman" w:hAnsi="Times New Roman" w:cs="Times New Roman"/>
          <w:sz w:val="24"/>
          <w:szCs w:val="24"/>
        </w:rPr>
        <w:t>АВТОМАТИЗИРОВАННАЯ ИНФОРМАЦИОННАЯ СИСТЕМА «МОИ ДОКУМЕНТЫ»</w:t>
      </w:r>
    </w:p>
    <w:p w:rsidR="005124C3" w:rsidRDefault="005124C3" w:rsidP="00973666">
      <w:pPr>
        <w:spacing w:line="360" w:lineRule="auto"/>
        <w:rPr>
          <w:rFonts w:ascii="Times New Roman" w:hAnsi="Times New Roman" w:cs="Times New Roman"/>
          <w:sz w:val="24"/>
          <w:szCs w:val="24"/>
        </w:rPr>
      </w:pPr>
    </w:p>
    <w:p w:rsidR="005124C3" w:rsidRDefault="005124C3" w:rsidP="00973666">
      <w:pPr>
        <w:spacing w:line="360" w:lineRule="auto"/>
        <w:rPr>
          <w:rFonts w:ascii="Times New Roman" w:hAnsi="Times New Roman" w:cs="Times New Roman"/>
          <w:sz w:val="24"/>
          <w:szCs w:val="24"/>
        </w:rPr>
      </w:pPr>
    </w:p>
    <w:p w:rsidR="005124C3" w:rsidRDefault="005124C3" w:rsidP="00973666">
      <w:pPr>
        <w:spacing w:line="360" w:lineRule="auto"/>
        <w:rPr>
          <w:rFonts w:ascii="Times New Roman" w:hAnsi="Times New Roman" w:cs="Times New Roman"/>
          <w:sz w:val="24"/>
          <w:szCs w:val="24"/>
        </w:rPr>
      </w:pPr>
    </w:p>
    <w:p w:rsidR="005124C3" w:rsidRDefault="005124C3" w:rsidP="00973666">
      <w:pPr>
        <w:spacing w:line="360" w:lineRule="auto"/>
        <w:rPr>
          <w:rFonts w:ascii="Times New Roman" w:hAnsi="Times New Roman" w:cs="Times New Roman"/>
          <w:sz w:val="24"/>
          <w:szCs w:val="24"/>
        </w:rPr>
      </w:pPr>
    </w:p>
    <w:p w:rsidR="005124C3" w:rsidRDefault="005124C3" w:rsidP="00973666">
      <w:pPr>
        <w:spacing w:line="360" w:lineRule="auto"/>
        <w:rPr>
          <w:rFonts w:ascii="Times New Roman" w:hAnsi="Times New Roman" w:cs="Times New Roman"/>
          <w:sz w:val="24"/>
          <w:szCs w:val="24"/>
        </w:rPr>
      </w:pPr>
    </w:p>
    <w:p w:rsidR="005124C3" w:rsidRDefault="005124C3" w:rsidP="00973666">
      <w:pPr>
        <w:spacing w:line="360" w:lineRule="auto"/>
        <w:rPr>
          <w:rFonts w:ascii="Times New Roman" w:hAnsi="Times New Roman" w:cs="Times New Roman"/>
          <w:sz w:val="24"/>
          <w:szCs w:val="24"/>
        </w:rPr>
      </w:pPr>
    </w:p>
    <w:p w:rsidR="005124C3" w:rsidRDefault="005124C3" w:rsidP="00973666">
      <w:pPr>
        <w:spacing w:line="360" w:lineRule="auto"/>
        <w:rPr>
          <w:rFonts w:ascii="Times New Roman" w:hAnsi="Times New Roman" w:cs="Times New Roman"/>
          <w:sz w:val="24"/>
          <w:szCs w:val="24"/>
        </w:rPr>
      </w:pPr>
    </w:p>
    <w:p w:rsidR="005124C3" w:rsidRDefault="005124C3" w:rsidP="00973666">
      <w:pPr>
        <w:spacing w:line="360" w:lineRule="auto"/>
        <w:rPr>
          <w:rFonts w:ascii="Times New Roman" w:hAnsi="Times New Roman" w:cs="Times New Roman"/>
          <w:sz w:val="24"/>
          <w:szCs w:val="24"/>
        </w:rPr>
      </w:pPr>
    </w:p>
    <w:p w:rsidR="005124C3" w:rsidRDefault="005124C3" w:rsidP="00973666">
      <w:pPr>
        <w:spacing w:line="360" w:lineRule="auto"/>
        <w:rPr>
          <w:rFonts w:ascii="Times New Roman" w:hAnsi="Times New Roman" w:cs="Times New Roman"/>
          <w:sz w:val="24"/>
          <w:szCs w:val="24"/>
        </w:rPr>
      </w:pPr>
    </w:p>
    <w:p w:rsidR="005124C3" w:rsidRDefault="005124C3" w:rsidP="00973666">
      <w:pPr>
        <w:spacing w:line="360" w:lineRule="auto"/>
        <w:rPr>
          <w:rFonts w:ascii="Times New Roman" w:hAnsi="Times New Roman" w:cs="Times New Roman"/>
          <w:sz w:val="24"/>
          <w:szCs w:val="24"/>
        </w:rPr>
      </w:pPr>
    </w:p>
    <w:p w:rsidR="005124C3" w:rsidRDefault="005124C3" w:rsidP="00973666">
      <w:pPr>
        <w:spacing w:line="360" w:lineRule="auto"/>
        <w:rPr>
          <w:rFonts w:ascii="Times New Roman" w:hAnsi="Times New Roman" w:cs="Times New Roman"/>
          <w:sz w:val="24"/>
          <w:szCs w:val="24"/>
        </w:rPr>
      </w:pPr>
    </w:p>
    <w:p w:rsidR="005124C3" w:rsidRDefault="005124C3" w:rsidP="00973666">
      <w:pPr>
        <w:spacing w:line="360" w:lineRule="auto"/>
        <w:rPr>
          <w:rFonts w:ascii="Times New Roman" w:hAnsi="Times New Roman" w:cs="Times New Roman"/>
          <w:sz w:val="24"/>
          <w:szCs w:val="24"/>
        </w:rPr>
      </w:pPr>
    </w:p>
    <w:p w:rsidR="005124C3" w:rsidRDefault="005124C3" w:rsidP="00973666">
      <w:pPr>
        <w:spacing w:line="360" w:lineRule="auto"/>
        <w:rPr>
          <w:rFonts w:ascii="Times New Roman" w:hAnsi="Times New Roman" w:cs="Times New Roman"/>
          <w:sz w:val="24"/>
          <w:szCs w:val="24"/>
        </w:rPr>
      </w:pPr>
    </w:p>
    <w:p w:rsidR="005124C3" w:rsidRDefault="005124C3" w:rsidP="00973666">
      <w:pPr>
        <w:spacing w:line="360" w:lineRule="auto"/>
        <w:rPr>
          <w:rFonts w:ascii="Times New Roman" w:hAnsi="Times New Roman" w:cs="Times New Roman"/>
          <w:sz w:val="24"/>
          <w:szCs w:val="24"/>
        </w:rPr>
      </w:pPr>
    </w:p>
    <w:p w:rsidR="005124C3" w:rsidRDefault="005124C3" w:rsidP="00973666">
      <w:pPr>
        <w:spacing w:line="360" w:lineRule="auto"/>
        <w:rPr>
          <w:rFonts w:ascii="Times New Roman" w:hAnsi="Times New Roman" w:cs="Times New Roman"/>
          <w:sz w:val="24"/>
          <w:szCs w:val="24"/>
        </w:rPr>
      </w:pPr>
    </w:p>
    <w:p w:rsidR="005124C3" w:rsidRDefault="005124C3" w:rsidP="00973666">
      <w:pPr>
        <w:spacing w:line="360" w:lineRule="auto"/>
        <w:rPr>
          <w:rFonts w:ascii="Times New Roman" w:hAnsi="Times New Roman" w:cs="Times New Roman"/>
          <w:sz w:val="24"/>
          <w:szCs w:val="24"/>
        </w:rPr>
      </w:pPr>
    </w:p>
    <w:p w:rsidR="005124C3" w:rsidRDefault="00AC1481" w:rsidP="00AC1481">
      <w:pPr>
        <w:spacing w:line="360" w:lineRule="auto"/>
        <w:jc w:val="center"/>
        <w:rPr>
          <w:rFonts w:ascii="Times New Roman" w:hAnsi="Times New Roman" w:cs="Times New Roman"/>
          <w:sz w:val="24"/>
          <w:szCs w:val="24"/>
        </w:rPr>
      </w:pPr>
      <w:r>
        <w:rPr>
          <w:rFonts w:ascii="Times New Roman" w:hAnsi="Times New Roman" w:cs="Times New Roman"/>
          <w:sz w:val="24"/>
          <w:szCs w:val="24"/>
        </w:rPr>
        <w:t>Сыктывкар, 2017</w:t>
      </w:r>
    </w:p>
    <w:p w:rsidR="00452AFC" w:rsidRDefault="00452AFC" w:rsidP="00973666">
      <w:pPr>
        <w:pStyle w:val="2"/>
        <w:spacing w:line="360" w:lineRule="auto"/>
        <w:jc w:val="center"/>
      </w:pPr>
      <w:bookmarkStart w:id="0" w:name="_Toc492374280"/>
      <w:bookmarkStart w:id="1" w:name="_Toc504986791"/>
      <w:r>
        <w:lastRenderedPageBreak/>
        <w:t>СОДЕРЖАНИЕ</w:t>
      </w:r>
      <w:bookmarkEnd w:id="0"/>
      <w:bookmarkEnd w:id="1"/>
    </w:p>
    <w:p w:rsidR="00462CC9" w:rsidRPr="00462CC9" w:rsidRDefault="00AC1481">
      <w:pPr>
        <w:pStyle w:val="21"/>
        <w:tabs>
          <w:tab w:val="right" w:leader="dot" w:pos="9345"/>
        </w:tabs>
        <w:rPr>
          <w:rFonts w:ascii="Times New Roman" w:eastAsiaTheme="minorEastAsia" w:hAnsi="Times New Roman" w:cs="Times New Roman"/>
          <w:noProof/>
          <w:sz w:val="24"/>
          <w:lang w:eastAsia="ru-RU"/>
        </w:rPr>
      </w:pPr>
      <w:r w:rsidRPr="00AC1481">
        <w:rPr>
          <w:rFonts w:ascii="Times New Roman" w:hAnsi="Times New Roman" w:cs="Times New Roman"/>
          <w:sz w:val="24"/>
          <w:szCs w:val="24"/>
        </w:rPr>
        <w:fldChar w:fldCharType="begin"/>
      </w:r>
      <w:r w:rsidRPr="00AC1481">
        <w:rPr>
          <w:rFonts w:ascii="Times New Roman" w:hAnsi="Times New Roman" w:cs="Times New Roman"/>
          <w:sz w:val="24"/>
          <w:szCs w:val="24"/>
        </w:rPr>
        <w:instrText xml:space="preserve"> TOC \o "1-3" \h \z \u </w:instrText>
      </w:r>
      <w:r w:rsidRPr="00AC1481">
        <w:rPr>
          <w:rFonts w:ascii="Times New Roman" w:hAnsi="Times New Roman" w:cs="Times New Roman"/>
          <w:sz w:val="24"/>
          <w:szCs w:val="24"/>
        </w:rPr>
        <w:fldChar w:fldCharType="separate"/>
      </w:r>
      <w:hyperlink w:anchor="_Toc504986792" w:history="1">
        <w:r w:rsidR="00462CC9" w:rsidRPr="00462CC9">
          <w:rPr>
            <w:rStyle w:val="af0"/>
            <w:rFonts w:ascii="Times New Roman" w:hAnsi="Times New Roman" w:cs="Times New Roman"/>
            <w:noProof/>
            <w:sz w:val="24"/>
          </w:rPr>
          <w:t>СОКРАЩЕНИЯ И ОПРЕДЕЛЕНИЯ</w:t>
        </w:r>
        <w:r w:rsidR="00462CC9" w:rsidRPr="00462CC9">
          <w:rPr>
            <w:rFonts w:ascii="Times New Roman" w:hAnsi="Times New Roman" w:cs="Times New Roman"/>
            <w:noProof/>
            <w:webHidden/>
            <w:sz w:val="24"/>
          </w:rPr>
          <w:tab/>
        </w:r>
        <w:r w:rsidR="00462CC9" w:rsidRPr="00462CC9">
          <w:rPr>
            <w:rFonts w:ascii="Times New Roman" w:hAnsi="Times New Roman" w:cs="Times New Roman"/>
            <w:noProof/>
            <w:webHidden/>
            <w:sz w:val="24"/>
          </w:rPr>
          <w:fldChar w:fldCharType="begin"/>
        </w:r>
        <w:r w:rsidR="00462CC9" w:rsidRPr="00462CC9">
          <w:rPr>
            <w:rFonts w:ascii="Times New Roman" w:hAnsi="Times New Roman" w:cs="Times New Roman"/>
            <w:noProof/>
            <w:webHidden/>
            <w:sz w:val="24"/>
          </w:rPr>
          <w:instrText xml:space="preserve"> PAGEREF _Toc504986792 \h </w:instrText>
        </w:r>
        <w:r w:rsidR="00462CC9" w:rsidRPr="00462CC9">
          <w:rPr>
            <w:rFonts w:ascii="Times New Roman" w:hAnsi="Times New Roman" w:cs="Times New Roman"/>
            <w:noProof/>
            <w:webHidden/>
            <w:sz w:val="24"/>
          </w:rPr>
        </w:r>
        <w:r w:rsidR="00462CC9" w:rsidRPr="00462CC9">
          <w:rPr>
            <w:rFonts w:ascii="Times New Roman" w:hAnsi="Times New Roman" w:cs="Times New Roman"/>
            <w:noProof/>
            <w:webHidden/>
            <w:sz w:val="24"/>
          </w:rPr>
          <w:fldChar w:fldCharType="separate"/>
        </w:r>
        <w:r w:rsidR="00462CC9" w:rsidRPr="00462CC9">
          <w:rPr>
            <w:rFonts w:ascii="Times New Roman" w:hAnsi="Times New Roman" w:cs="Times New Roman"/>
            <w:noProof/>
            <w:webHidden/>
            <w:sz w:val="24"/>
          </w:rPr>
          <w:t>3</w:t>
        </w:r>
        <w:r w:rsidR="00462CC9" w:rsidRPr="00462CC9">
          <w:rPr>
            <w:rFonts w:ascii="Times New Roman" w:hAnsi="Times New Roman" w:cs="Times New Roman"/>
            <w:noProof/>
            <w:webHidden/>
            <w:sz w:val="24"/>
          </w:rPr>
          <w:fldChar w:fldCharType="end"/>
        </w:r>
      </w:hyperlink>
    </w:p>
    <w:p w:rsidR="00462CC9" w:rsidRPr="00462CC9" w:rsidRDefault="00462CC9">
      <w:pPr>
        <w:pStyle w:val="12"/>
        <w:tabs>
          <w:tab w:val="right" w:leader="dot" w:pos="9345"/>
        </w:tabs>
        <w:rPr>
          <w:rFonts w:ascii="Times New Roman" w:eastAsiaTheme="minorEastAsia" w:hAnsi="Times New Roman" w:cs="Times New Roman"/>
          <w:noProof/>
          <w:sz w:val="24"/>
          <w:lang w:eastAsia="ru-RU"/>
        </w:rPr>
      </w:pPr>
      <w:hyperlink w:anchor="_Toc504986793" w:history="1">
        <w:r w:rsidRPr="00462CC9">
          <w:rPr>
            <w:rStyle w:val="af0"/>
            <w:rFonts w:ascii="Times New Roman" w:hAnsi="Times New Roman" w:cs="Times New Roman"/>
            <w:b/>
            <w:noProof/>
            <w:sz w:val="24"/>
          </w:rPr>
          <w:t>1 ОБЩИЕ СВЕДЕНИЯ</w:t>
        </w:r>
        <w:r w:rsidRPr="00462CC9">
          <w:rPr>
            <w:rFonts w:ascii="Times New Roman" w:hAnsi="Times New Roman" w:cs="Times New Roman"/>
            <w:noProof/>
            <w:webHidden/>
            <w:sz w:val="24"/>
          </w:rPr>
          <w:tab/>
        </w:r>
        <w:r w:rsidRPr="00462CC9">
          <w:rPr>
            <w:rFonts w:ascii="Times New Roman" w:hAnsi="Times New Roman" w:cs="Times New Roman"/>
            <w:noProof/>
            <w:webHidden/>
            <w:sz w:val="24"/>
          </w:rPr>
          <w:fldChar w:fldCharType="begin"/>
        </w:r>
        <w:r w:rsidRPr="00462CC9">
          <w:rPr>
            <w:rFonts w:ascii="Times New Roman" w:hAnsi="Times New Roman" w:cs="Times New Roman"/>
            <w:noProof/>
            <w:webHidden/>
            <w:sz w:val="24"/>
          </w:rPr>
          <w:instrText xml:space="preserve"> PAGEREF _Toc504986793 \h </w:instrText>
        </w:r>
        <w:r w:rsidRPr="00462CC9">
          <w:rPr>
            <w:rFonts w:ascii="Times New Roman" w:hAnsi="Times New Roman" w:cs="Times New Roman"/>
            <w:noProof/>
            <w:webHidden/>
            <w:sz w:val="24"/>
          </w:rPr>
        </w:r>
        <w:r w:rsidRPr="00462CC9">
          <w:rPr>
            <w:rFonts w:ascii="Times New Roman" w:hAnsi="Times New Roman" w:cs="Times New Roman"/>
            <w:noProof/>
            <w:webHidden/>
            <w:sz w:val="24"/>
          </w:rPr>
          <w:fldChar w:fldCharType="separate"/>
        </w:r>
        <w:r w:rsidRPr="00462CC9">
          <w:rPr>
            <w:rFonts w:ascii="Times New Roman" w:hAnsi="Times New Roman" w:cs="Times New Roman"/>
            <w:noProof/>
            <w:webHidden/>
            <w:sz w:val="24"/>
          </w:rPr>
          <w:t>4</w:t>
        </w:r>
        <w:r w:rsidRPr="00462CC9">
          <w:rPr>
            <w:rFonts w:ascii="Times New Roman" w:hAnsi="Times New Roman" w:cs="Times New Roman"/>
            <w:noProof/>
            <w:webHidden/>
            <w:sz w:val="24"/>
          </w:rPr>
          <w:fldChar w:fldCharType="end"/>
        </w:r>
      </w:hyperlink>
    </w:p>
    <w:p w:rsidR="00462CC9" w:rsidRPr="00462CC9" w:rsidRDefault="00462CC9">
      <w:pPr>
        <w:pStyle w:val="21"/>
        <w:tabs>
          <w:tab w:val="right" w:leader="dot" w:pos="9345"/>
        </w:tabs>
        <w:rPr>
          <w:rFonts w:ascii="Times New Roman" w:eastAsiaTheme="minorEastAsia" w:hAnsi="Times New Roman" w:cs="Times New Roman"/>
          <w:noProof/>
          <w:sz w:val="24"/>
          <w:lang w:eastAsia="ru-RU"/>
        </w:rPr>
      </w:pPr>
      <w:hyperlink w:anchor="_Toc504986794" w:history="1">
        <w:r w:rsidRPr="00462CC9">
          <w:rPr>
            <w:rStyle w:val="af0"/>
            <w:rFonts w:ascii="Times New Roman" w:hAnsi="Times New Roman" w:cs="Times New Roman"/>
            <w:noProof/>
            <w:sz w:val="24"/>
          </w:rPr>
          <w:t>1.1 Полное наименование системы и ее условное обозначение</w:t>
        </w:r>
        <w:r w:rsidRPr="00462CC9">
          <w:rPr>
            <w:rFonts w:ascii="Times New Roman" w:hAnsi="Times New Roman" w:cs="Times New Roman"/>
            <w:noProof/>
            <w:webHidden/>
            <w:sz w:val="24"/>
          </w:rPr>
          <w:tab/>
        </w:r>
        <w:r w:rsidRPr="00462CC9">
          <w:rPr>
            <w:rFonts w:ascii="Times New Roman" w:hAnsi="Times New Roman" w:cs="Times New Roman"/>
            <w:noProof/>
            <w:webHidden/>
            <w:sz w:val="24"/>
          </w:rPr>
          <w:fldChar w:fldCharType="begin"/>
        </w:r>
        <w:r w:rsidRPr="00462CC9">
          <w:rPr>
            <w:rFonts w:ascii="Times New Roman" w:hAnsi="Times New Roman" w:cs="Times New Roman"/>
            <w:noProof/>
            <w:webHidden/>
            <w:sz w:val="24"/>
          </w:rPr>
          <w:instrText xml:space="preserve"> PAGEREF _Toc504986794 \h </w:instrText>
        </w:r>
        <w:r w:rsidRPr="00462CC9">
          <w:rPr>
            <w:rFonts w:ascii="Times New Roman" w:hAnsi="Times New Roman" w:cs="Times New Roman"/>
            <w:noProof/>
            <w:webHidden/>
            <w:sz w:val="24"/>
          </w:rPr>
        </w:r>
        <w:r w:rsidRPr="00462CC9">
          <w:rPr>
            <w:rFonts w:ascii="Times New Roman" w:hAnsi="Times New Roman" w:cs="Times New Roman"/>
            <w:noProof/>
            <w:webHidden/>
            <w:sz w:val="24"/>
          </w:rPr>
          <w:fldChar w:fldCharType="separate"/>
        </w:r>
        <w:r w:rsidRPr="00462CC9">
          <w:rPr>
            <w:rFonts w:ascii="Times New Roman" w:hAnsi="Times New Roman" w:cs="Times New Roman"/>
            <w:noProof/>
            <w:webHidden/>
            <w:sz w:val="24"/>
          </w:rPr>
          <w:t>4</w:t>
        </w:r>
        <w:r w:rsidRPr="00462CC9">
          <w:rPr>
            <w:rFonts w:ascii="Times New Roman" w:hAnsi="Times New Roman" w:cs="Times New Roman"/>
            <w:noProof/>
            <w:webHidden/>
            <w:sz w:val="24"/>
          </w:rPr>
          <w:fldChar w:fldCharType="end"/>
        </w:r>
      </w:hyperlink>
    </w:p>
    <w:p w:rsidR="00462CC9" w:rsidRPr="00462CC9" w:rsidRDefault="00462CC9">
      <w:pPr>
        <w:pStyle w:val="21"/>
        <w:tabs>
          <w:tab w:val="right" w:leader="dot" w:pos="9345"/>
        </w:tabs>
        <w:rPr>
          <w:rFonts w:ascii="Times New Roman" w:eastAsiaTheme="minorEastAsia" w:hAnsi="Times New Roman" w:cs="Times New Roman"/>
          <w:noProof/>
          <w:sz w:val="24"/>
          <w:lang w:eastAsia="ru-RU"/>
        </w:rPr>
      </w:pPr>
      <w:hyperlink w:anchor="_Toc504986795" w:history="1">
        <w:r w:rsidRPr="00462CC9">
          <w:rPr>
            <w:rStyle w:val="af0"/>
            <w:rFonts w:ascii="Times New Roman" w:hAnsi="Times New Roman" w:cs="Times New Roman"/>
            <w:noProof/>
            <w:sz w:val="24"/>
          </w:rPr>
          <w:t xml:space="preserve">1.2 </w:t>
        </w:r>
        <w:r w:rsidRPr="00462CC9">
          <w:rPr>
            <w:rStyle w:val="af0"/>
            <w:rFonts w:ascii="Times New Roman" w:eastAsia="Times New Roman" w:hAnsi="Times New Roman" w:cs="Times New Roman"/>
            <w:noProof/>
            <w:sz w:val="24"/>
            <w:lang w:eastAsia="ru-RU"/>
          </w:rPr>
          <w:t>Нормативное регулирование работы системы</w:t>
        </w:r>
        <w:r w:rsidRPr="00462CC9">
          <w:rPr>
            <w:rFonts w:ascii="Times New Roman" w:hAnsi="Times New Roman" w:cs="Times New Roman"/>
            <w:noProof/>
            <w:webHidden/>
            <w:sz w:val="24"/>
          </w:rPr>
          <w:tab/>
        </w:r>
        <w:r w:rsidRPr="00462CC9">
          <w:rPr>
            <w:rFonts w:ascii="Times New Roman" w:hAnsi="Times New Roman" w:cs="Times New Roman"/>
            <w:noProof/>
            <w:webHidden/>
            <w:sz w:val="24"/>
          </w:rPr>
          <w:fldChar w:fldCharType="begin"/>
        </w:r>
        <w:r w:rsidRPr="00462CC9">
          <w:rPr>
            <w:rFonts w:ascii="Times New Roman" w:hAnsi="Times New Roman" w:cs="Times New Roman"/>
            <w:noProof/>
            <w:webHidden/>
            <w:sz w:val="24"/>
          </w:rPr>
          <w:instrText xml:space="preserve"> PAGEREF _Toc504986795 \h </w:instrText>
        </w:r>
        <w:r w:rsidRPr="00462CC9">
          <w:rPr>
            <w:rFonts w:ascii="Times New Roman" w:hAnsi="Times New Roman" w:cs="Times New Roman"/>
            <w:noProof/>
            <w:webHidden/>
            <w:sz w:val="24"/>
          </w:rPr>
        </w:r>
        <w:r w:rsidRPr="00462CC9">
          <w:rPr>
            <w:rFonts w:ascii="Times New Roman" w:hAnsi="Times New Roman" w:cs="Times New Roman"/>
            <w:noProof/>
            <w:webHidden/>
            <w:sz w:val="24"/>
          </w:rPr>
          <w:fldChar w:fldCharType="separate"/>
        </w:r>
        <w:r w:rsidRPr="00462CC9">
          <w:rPr>
            <w:rFonts w:ascii="Times New Roman" w:hAnsi="Times New Roman" w:cs="Times New Roman"/>
            <w:noProof/>
            <w:webHidden/>
            <w:sz w:val="24"/>
          </w:rPr>
          <w:t>4</w:t>
        </w:r>
        <w:r w:rsidRPr="00462CC9">
          <w:rPr>
            <w:rFonts w:ascii="Times New Roman" w:hAnsi="Times New Roman" w:cs="Times New Roman"/>
            <w:noProof/>
            <w:webHidden/>
            <w:sz w:val="24"/>
          </w:rPr>
          <w:fldChar w:fldCharType="end"/>
        </w:r>
      </w:hyperlink>
    </w:p>
    <w:p w:rsidR="00462CC9" w:rsidRPr="00462CC9" w:rsidRDefault="00462CC9">
      <w:pPr>
        <w:pStyle w:val="12"/>
        <w:tabs>
          <w:tab w:val="right" w:leader="dot" w:pos="9345"/>
        </w:tabs>
        <w:rPr>
          <w:rFonts w:ascii="Times New Roman" w:eastAsiaTheme="minorEastAsia" w:hAnsi="Times New Roman" w:cs="Times New Roman"/>
          <w:noProof/>
          <w:sz w:val="24"/>
          <w:lang w:eastAsia="ru-RU"/>
        </w:rPr>
      </w:pPr>
      <w:hyperlink w:anchor="_Toc504986796" w:history="1">
        <w:r w:rsidRPr="00462CC9">
          <w:rPr>
            <w:rStyle w:val="af0"/>
            <w:rFonts w:ascii="Times New Roman" w:hAnsi="Times New Roman" w:cs="Times New Roman"/>
            <w:b/>
            <w:noProof/>
            <w:sz w:val="24"/>
          </w:rPr>
          <w:t>2 НАЗНАЧЕНИЕ И ЦЕЛИ СОЗДАНИЯ СИСТЕМЫ</w:t>
        </w:r>
        <w:r w:rsidRPr="00462CC9">
          <w:rPr>
            <w:rFonts w:ascii="Times New Roman" w:hAnsi="Times New Roman" w:cs="Times New Roman"/>
            <w:noProof/>
            <w:webHidden/>
            <w:sz w:val="24"/>
          </w:rPr>
          <w:tab/>
        </w:r>
        <w:r w:rsidRPr="00462CC9">
          <w:rPr>
            <w:rFonts w:ascii="Times New Roman" w:hAnsi="Times New Roman" w:cs="Times New Roman"/>
            <w:noProof/>
            <w:webHidden/>
            <w:sz w:val="24"/>
          </w:rPr>
          <w:fldChar w:fldCharType="begin"/>
        </w:r>
        <w:r w:rsidRPr="00462CC9">
          <w:rPr>
            <w:rFonts w:ascii="Times New Roman" w:hAnsi="Times New Roman" w:cs="Times New Roman"/>
            <w:noProof/>
            <w:webHidden/>
            <w:sz w:val="24"/>
          </w:rPr>
          <w:instrText xml:space="preserve"> PAGEREF _Toc504986796 \h </w:instrText>
        </w:r>
        <w:r w:rsidRPr="00462CC9">
          <w:rPr>
            <w:rFonts w:ascii="Times New Roman" w:hAnsi="Times New Roman" w:cs="Times New Roman"/>
            <w:noProof/>
            <w:webHidden/>
            <w:sz w:val="24"/>
          </w:rPr>
        </w:r>
        <w:r w:rsidRPr="00462CC9">
          <w:rPr>
            <w:rFonts w:ascii="Times New Roman" w:hAnsi="Times New Roman" w:cs="Times New Roman"/>
            <w:noProof/>
            <w:webHidden/>
            <w:sz w:val="24"/>
          </w:rPr>
          <w:fldChar w:fldCharType="separate"/>
        </w:r>
        <w:r w:rsidRPr="00462CC9">
          <w:rPr>
            <w:rFonts w:ascii="Times New Roman" w:hAnsi="Times New Roman" w:cs="Times New Roman"/>
            <w:noProof/>
            <w:webHidden/>
            <w:sz w:val="24"/>
          </w:rPr>
          <w:t>5</w:t>
        </w:r>
        <w:r w:rsidRPr="00462CC9">
          <w:rPr>
            <w:rFonts w:ascii="Times New Roman" w:hAnsi="Times New Roman" w:cs="Times New Roman"/>
            <w:noProof/>
            <w:webHidden/>
            <w:sz w:val="24"/>
          </w:rPr>
          <w:fldChar w:fldCharType="end"/>
        </w:r>
      </w:hyperlink>
    </w:p>
    <w:p w:rsidR="00462CC9" w:rsidRPr="00462CC9" w:rsidRDefault="00462CC9">
      <w:pPr>
        <w:pStyle w:val="21"/>
        <w:tabs>
          <w:tab w:val="right" w:leader="dot" w:pos="9345"/>
        </w:tabs>
        <w:rPr>
          <w:rFonts w:ascii="Times New Roman" w:eastAsiaTheme="minorEastAsia" w:hAnsi="Times New Roman" w:cs="Times New Roman"/>
          <w:noProof/>
          <w:sz w:val="24"/>
          <w:lang w:eastAsia="ru-RU"/>
        </w:rPr>
      </w:pPr>
      <w:hyperlink w:anchor="_Toc504986797" w:history="1">
        <w:r w:rsidRPr="00462CC9">
          <w:rPr>
            <w:rStyle w:val="af0"/>
            <w:rFonts w:ascii="Times New Roman" w:hAnsi="Times New Roman" w:cs="Times New Roman"/>
            <w:noProof/>
            <w:sz w:val="24"/>
          </w:rPr>
          <w:t>2.1 Назначение системы</w:t>
        </w:r>
        <w:r w:rsidRPr="00462CC9">
          <w:rPr>
            <w:rFonts w:ascii="Times New Roman" w:hAnsi="Times New Roman" w:cs="Times New Roman"/>
            <w:noProof/>
            <w:webHidden/>
            <w:sz w:val="24"/>
          </w:rPr>
          <w:tab/>
        </w:r>
        <w:r w:rsidRPr="00462CC9">
          <w:rPr>
            <w:rFonts w:ascii="Times New Roman" w:hAnsi="Times New Roman" w:cs="Times New Roman"/>
            <w:noProof/>
            <w:webHidden/>
            <w:sz w:val="24"/>
          </w:rPr>
          <w:fldChar w:fldCharType="begin"/>
        </w:r>
        <w:r w:rsidRPr="00462CC9">
          <w:rPr>
            <w:rFonts w:ascii="Times New Roman" w:hAnsi="Times New Roman" w:cs="Times New Roman"/>
            <w:noProof/>
            <w:webHidden/>
            <w:sz w:val="24"/>
          </w:rPr>
          <w:instrText xml:space="preserve"> PAGEREF _Toc504986797 \h </w:instrText>
        </w:r>
        <w:r w:rsidRPr="00462CC9">
          <w:rPr>
            <w:rFonts w:ascii="Times New Roman" w:hAnsi="Times New Roman" w:cs="Times New Roman"/>
            <w:noProof/>
            <w:webHidden/>
            <w:sz w:val="24"/>
          </w:rPr>
        </w:r>
        <w:r w:rsidRPr="00462CC9">
          <w:rPr>
            <w:rFonts w:ascii="Times New Roman" w:hAnsi="Times New Roman" w:cs="Times New Roman"/>
            <w:noProof/>
            <w:webHidden/>
            <w:sz w:val="24"/>
          </w:rPr>
          <w:fldChar w:fldCharType="separate"/>
        </w:r>
        <w:r w:rsidRPr="00462CC9">
          <w:rPr>
            <w:rFonts w:ascii="Times New Roman" w:hAnsi="Times New Roman" w:cs="Times New Roman"/>
            <w:noProof/>
            <w:webHidden/>
            <w:sz w:val="24"/>
          </w:rPr>
          <w:t>5</w:t>
        </w:r>
        <w:r w:rsidRPr="00462CC9">
          <w:rPr>
            <w:rFonts w:ascii="Times New Roman" w:hAnsi="Times New Roman" w:cs="Times New Roman"/>
            <w:noProof/>
            <w:webHidden/>
            <w:sz w:val="24"/>
          </w:rPr>
          <w:fldChar w:fldCharType="end"/>
        </w:r>
      </w:hyperlink>
    </w:p>
    <w:p w:rsidR="00462CC9" w:rsidRPr="00462CC9" w:rsidRDefault="00462CC9">
      <w:pPr>
        <w:pStyle w:val="21"/>
        <w:tabs>
          <w:tab w:val="right" w:leader="dot" w:pos="9345"/>
        </w:tabs>
        <w:rPr>
          <w:rFonts w:ascii="Times New Roman" w:eastAsiaTheme="minorEastAsia" w:hAnsi="Times New Roman" w:cs="Times New Roman"/>
          <w:noProof/>
          <w:sz w:val="24"/>
          <w:lang w:eastAsia="ru-RU"/>
        </w:rPr>
      </w:pPr>
      <w:hyperlink w:anchor="_Toc504986798" w:history="1">
        <w:r w:rsidRPr="00462CC9">
          <w:rPr>
            <w:rStyle w:val="af0"/>
            <w:rFonts w:ascii="Times New Roman" w:hAnsi="Times New Roman" w:cs="Times New Roman"/>
            <w:noProof/>
            <w:sz w:val="24"/>
          </w:rPr>
          <w:t>2.2 Цели создания системы</w:t>
        </w:r>
        <w:r w:rsidRPr="00462CC9">
          <w:rPr>
            <w:rFonts w:ascii="Times New Roman" w:hAnsi="Times New Roman" w:cs="Times New Roman"/>
            <w:noProof/>
            <w:webHidden/>
            <w:sz w:val="24"/>
          </w:rPr>
          <w:tab/>
        </w:r>
        <w:r w:rsidRPr="00462CC9">
          <w:rPr>
            <w:rFonts w:ascii="Times New Roman" w:hAnsi="Times New Roman" w:cs="Times New Roman"/>
            <w:noProof/>
            <w:webHidden/>
            <w:sz w:val="24"/>
          </w:rPr>
          <w:fldChar w:fldCharType="begin"/>
        </w:r>
        <w:r w:rsidRPr="00462CC9">
          <w:rPr>
            <w:rFonts w:ascii="Times New Roman" w:hAnsi="Times New Roman" w:cs="Times New Roman"/>
            <w:noProof/>
            <w:webHidden/>
            <w:sz w:val="24"/>
          </w:rPr>
          <w:instrText xml:space="preserve"> PAGEREF _Toc504986798 \h </w:instrText>
        </w:r>
        <w:r w:rsidRPr="00462CC9">
          <w:rPr>
            <w:rFonts w:ascii="Times New Roman" w:hAnsi="Times New Roman" w:cs="Times New Roman"/>
            <w:noProof/>
            <w:webHidden/>
            <w:sz w:val="24"/>
          </w:rPr>
        </w:r>
        <w:r w:rsidRPr="00462CC9">
          <w:rPr>
            <w:rFonts w:ascii="Times New Roman" w:hAnsi="Times New Roman" w:cs="Times New Roman"/>
            <w:noProof/>
            <w:webHidden/>
            <w:sz w:val="24"/>
          </w:rPr>
          <w:fldChar w:fldCharType="separate"/>
        </w:r>
        <w:r w:rsidRPr="00462CC9">
          <w:rPr>
            <w:rFonts w:ascii="Times New Roman" w:hAnsi="Times New Roman" w:cs="Times New Roman"/>
            <w:noProof/>
            <w:webHidden/>
            <w:sz w:val="24"/>
          </w:rPr>
          <w:t>5</w:t>
        </w:r>
        <w:r w:rsidRPr="00462CC9">
          <w:rPr>
            <w:rFonts w:ascii="Times New Roman" w:hAnsi="Times New Roman" w:cs="Times New Roman"/>
            <w:noProof/>
            <w:webHidden/>
            <w:sz w:val="24"/>
          </w:rPr>
          <w:fldChar w:fldCharType="end"/>
        </w:r>
      </w:hyperlink>
    </w:p>
    <w:p w:rsidR="00462CC9" w:rsidRPr="00462CC9" w:rsidRDefault="00462CC9">
      <w:pPr>
        <w:pStyle w:val="21"/>
        <w:tabs>
          <w:tab w:val="right" w:leader="dot" w:pos="9345"/>
        </w:tabs>
        <w:rPr>
          <w:rFonts w:ascii="Times New Roman" w:eastAsiaTheme="minorEastAsia" w:hAnsi="Times New Roman" w:cs="Times New Roman"/>
          <w:noProof/>
          <w:sz w:val="24"/>
          <w:lang w:eastAsia="ru-RU"/>
        </w:rPr>
      </w:pPr>
      <w:hyperlink w:anchor="_Toc504986799" w:history="1">
        <w:r w:rsidRPr="00462CC9">
          <w:rPr>
            <w:rStyle w:val="af0"/>
            <w:rFonts w:ascii="Times New Roman" w:hAnsi="Times New Roman" w:cs="Times New Roman"/>
            <w:noProof/>
            <w:sz w:val="24"/>
          </w:rPr>
          <w:t>2.3 Краткие сведения об объекте автоматизации</w:t>
        </w:r>
        <w:r w:rsidRPr="00462CC9">
          <w:rPr>
            <w:rFonts w:ascii="Times New Roman" w:hAnsi="Times New Roman" w:cs="Times New Roman"/>
            <w:noProof/>
            <w:webHidden/>
            <w:sz w:val="24"/>
          </w:rPr>
          <w:tab/>
        </w:r>
        <w:r w:rsidRPr="00462CC9">
          <w:rPr>
            <w:rFonts w:ascii="Times New Roman" w:hAnsi="Times New Roman" w:cs="Times New Roman"/>
            <w:noProof/>
            <w:webHidden/>
            <w:sz w:val="24"/>
          </w:rPr>
          <w:fldChar w:fldCharType="begin"/>
        </w:r>
        <w:r w:rsidRPr="00462CC9">
          <w:rPr>
            <w:rFonts w:ascii="Times New Roman" w:hAnsi="Times New Roman" w:cs="Times New Roman"/>
            <w:noProof/>
            <w:webHidden/>
            <w:sz w:val="24"/>
          </w:rPr>
          <w:instrText xml:space="preserve"> PAGEREF _Toc504986799 \h </w:instrText>
        </w:r>
        <w:r w:rsidRPr="00462CC9">
          <w:rPr>
            <w:rFonts w:ascii="Times New Roman" w:hAnsi="Times New Roman" w:cs="Times New Roman"/>
            <w:noProof/>
            <w:webHidden/>
            <w:sz w:val="24"/>
          </w:rPr>
        </w:r>
        <w:r w:rsidRPr="00462CC9">
          <w:rPr>
            <w:rFonts w:ascii="Times New Roman" w:hAnsi="Times New Roman" w:cs="Times New Roman"/>
            <w:noProof/>
            <w:webHidden/>
            <w:sz w:val="24"/>
          </w:rPr>
          <w:fldChar w:fldCharType="separate"/>
        </w:r>
        <w:r w:rsidRPr="00462CC9">
          <w:rPr>
            <w:rFonts w:ascii="Times New Roman" w:hAnsi="Times New Roman" w:cs="Times New Roman"/>
            <w:noProof/>
            <w:webHidden/>
            <w:sz w:val="24"/>
          </w:rPr>
          <w:t>5</w:t>
        </w:r>
        <w:r w:rsidRPr="00462CC9">
          <w:rPr>
            <w:rFonts w:ascii="Times New Roman" w:hAnsi="Times New Roman" w:cs="Times New Roman"/>
            <w:noProof/>
            <w:webHidden/>
            <w:sz w:val="24"/>
          </w:rPr>
          <w:fldChar w:fldCharType="end"/>
        </w:r>
      </w:hyperlink>
    </w:p>
    <w:p w:rsidR="00462CC9" w:rsidRPr="00462CC9" w:rsidRDefault="00462CC9">
      <w:pPr>
        <w:pStyle w:val="12"/>
        <w:tabs>
          <w:tab w:val="right" w:leader="dot" w:pos="9345"/>
        </w:tabs>
        <w:rPr>
          <w:rFonts w:ascii="Times New Roman" w:eastAsiaTheme="minorEastAsia" w:hAnsi="Times New Roman" w:cs="Times New Roman"/>
          <w:noProof/>
          <w:sz w:val="24"/>
          <w:lang w:eastAsia="ru-RU"/>
        </w:rPr>
      </w:pPr>
      <w:hyperlink w:anchor="_Toc504986800" w:history="1">
        <w:r w:rsidRPr="00462CC9">
          <w:rPr>
            <w:rStyle w:val="af0"/>
            <w:rFonts w:ascii="Times New Roman" w:hAnsi="Times New Roman" w:cs="Times New Roman"/>
            <w:b/>
            <w:noProof/>
            <w:sz w:val="24"/>
          </w:rPr>
          <w:t>3 ВОЗМОЖНОСТИ СИСТЕМЫ</w:t>
        </w:r>
        <w:r w:rsidRPr="00462CC9">
          <w:rPr>
            <w:rFonts w:ascii="Times New Roman" w:hAnsi="Times New Roman" w:cs="Times New Roman"/>
            <w:noProof/>
            <w:webHidden/>
            <w:sz w:val="24"/>
          </w:rPr>
          <w:tab/>
        </w:r>
        <w:r w:rsidRPr="00462CC9">
          <w:rPr>
            <w:rFonts w:ascii="Times New Roman" w:hAnsi="Times New Roman" w:cs="Times New Roman"/>
            <w:noProof/>
            <w:webHidden/>
            <w:sz w:val="24"/>
          </w:rPr>
          <w:fldChar w:fldCharType="begin"/>
        </w:r>
        <w:r w:rsidRPr="00462CC9">
          <w:rPr>
            <w:rFonts w:ascii="Times New Roman" w:hAnsi="Times New Roman" w:cs="Times New Roman"/>
            <w:noProof/>
            <w:webHidden/>
            <w:sz w:val="24"/>
          </w:rPr>
          <w:instrText xml:space="preserve"> PAGEREF _Toc504986800 \h </w:instrText>
        </w:r>
        <w:r w:rsidRPr="00462CC9">
          <w:rPr>
            <w:rFonts w:ascii="Times New Roman" w:hAnsi="Times New Roman" w:cs="Times New Roman"/>
            <w:noProof/>
            <w:webHidden/>
            <w:sz w:val="24"/>
          </w:rPr>
        </w:r>
        <w:r w:rsidRPr="00462CC9">
          <w:rPr>
            <w:rFonts w:ascii="Times New Roman" w:hAnsi="Times New Roman" w:cs="Times New Roman"/>
            <w:noProof/>
            <w:webHidden/>
            <w:sz w:val="24"/>
          </w:rPr>
          <w:fldChar w:fldCharType="separate"/>
        </w:r>
        <w:r w:rsidRPr="00462CC9">
          <w:rPr>
            <w:rFonts w:ascii="Times New Roman" w:hAnsi="Times New Roman" w:cs="Times New Roman"/>
            <w:noProof/>
            <w:webHidden/>
            <w:sz w:val="24"/>
          </w:rPr>
          <w:t>6</w:t>
        </w:r>
        <w:r w:rsidRPr="00462CC9">
          <w:rPr>
            <w:rFonts w:ascii="Times New Roman" w:hAnsi="Times New Roman" w:cs="Times New Roman"/>
            <w:noProof/>
            <w:webHidden/>
            <w:sz w:val="24"/>
          </w:rPr>
          <w:fldChar w:fldCharType="end"/>
        </w:r>
      </w:hyperlink>
    </w:p>
    <w:p w:rsidR="00462CC9" w:rsidRPr="00462CC9" w:rsidRDefault="00462CC9">
      <w:pPr>
        <w:pStyle w:val="21"/>
        <w:tabs>
          <w:tab w:val="right" w:leader="dot" w:pos="9345"/>
        </w:tabs>
        <w:rPr>
          <w:rFonts w:ascii="Times New Roman" w:eastAsiaTheme="minorEastAsia" w:hAnsi="Times New Roman" w:cs="Times New Roman"/>
          <w:noProof/>
          <w:sz w:val="24"/>
          <w:lang w:eastAsia="ru-RU"/>
        </w:rPr>
      </w:pPr>
      <w:hyperlink w:anchor="_Toc504986801" w:history="1">
        <w:r w:rsidRPr="00462CC9">
          <w:rPr>
            <w:rStyle w:val="af0"/>
            <w:rFonts w:ascii="Times New Roman" w:hAnsi="Times New Roman" w:cs="Times New Roman"/>
            <w:noProof/>
            <w:sz w:val="24"/>
          </w:rPr>
          <w:t>3.1 Архитектура системы</w:t>
        </w:r>
        <w:r w:rsidRPr="00462CC9">
          <w:rPr>
            <w:rFonts w:ascii="Times New Roman" w:hAnsi="Times New Roman" w:cs="Times New Roman"/>
            <w:noProof/>
            <w:webHidden/>
            <w:sz w:val="24"/>
          </w:rPr>
          <w:tab/>
        </w:r>
        <w:r w:rsidRPr="00462CC9">
          <w:rPr>
            <w:rFonts w:ascii="Times New Roman" w:hAnsi="Times New Roman" w:cs="Times New Roman"/>
            <w:noProof/>
            <w:webHidden/>
            <w:sz w:val="24"/>
          </w:rPr>
          <w:fldChar w:fldCharType="begin"/>
        </w:r>
        <w:r w:rsidRPr="00462CC9">
          <w:rPr>
            <w:rFonts w:ascii="Times New Roman" w:hAnsi="Times New Roman" w:cs="Times New Roman"/>
            <w:noProof/>
            <w:webHidden/>
            <w:sz w:val="24"/>
          </w:rPr>
          <w:instrText xml:space="preserve"> PAGEREF _Toc504986801 \h </w:instrText>
        </w:r>
        <w:r w:rsidRPr="00462CC9">
          <w:rPr>
            <w:rFonts w:ascii="Times New Roman" w:hAnsi="Times New Roman" w:cs="Times New Roman"/>
            <w:noProof/>
            <w:webHidden/>
            <w:sz w:val="24"/>
          </w:rPr>
        </w:r>
        <w:r w:rsidRPr="00462CC9">
          <w:rPr>
            <w:rFonts w:ascii="Times New Roman" w:hAnsi="Times New Roman" w:cs="Times New Roman"/>
            <w:noProof/>
            <w:webHidden/>
            <w:sz w:val="24"/>
          </w:rPr>
          <w:fldChar w:fldCharType="separate"/>
        </w:r>
        <w:r w:rsidRPr="00462CC9">
          <w:rPr>
            <w:rFonts w:ascii="Times New Roman" w:hAnsi="Times New Roman" w:cs="Times New Roman"/>
            <w:noProof/>
            <w:webHidden/>
            <w:sz w:val="24"/>
          </w:rPr>
          <w:t>6</w:t>
        </w:r>
        <w:r w:rsidRPr="00462CC9">
          <w:rPr>
            <w:rFonts w:ascii="Times New Roman" w:hAnsi="Times New Roman" w:cs="Times New Roman"/>
            <w:noProof/>
            <w:webHidden/>
            <w:sz w:val="24"/>
          </w:rPr>
          <w:fldChar w:fldCharType="end"/>
        </w:r>
      </w:hyperlink>
    </w:p>
    <w:p w:rsidR="00462CC9" w:rsidRPr="00462CC9" w:rsidRDefault="00462CC9">
      <w:pPr>
        <w:pStyle w:val="21"/>
        <w:tabs>
          <w:tab w:val="right" w:leader="dot" w:pos="9345"/>
        </w:tabs>
        <w:rPr>
          <w:rFonts w:ascii="Times New Roman" w:eastAsiaTheme="minorEastAsia" w:hAnsi="Times New Roman" w:cs="Times New Roman"/>
          <w:noProof/>
          <w:sz w:val="24"/>
          <w:lang w:eastAsia="ru-RU"/>
        </w:rPr>
      </w:pPr>
      <w:hyperlink w:anchor="_Toc504986802" w:history="1">
        <w:r w:rsidRPr="00462CC9">
          <w:rPr>
            <w:rStyle w:val="af0"/>
            <w:rFonts w:ascii="Times New Roman" w:hAnsi="Times New Roman" w:cs="Times New Roman"/>
            <w:noProof/>
            <w:sz w:val="24"/>
          </w:rPr>
          <w:t>3.2 Общая схема взаимодействия АИС «Мои документы»</w:t>
        </w:r>
        <w:r w:rsidRPr="00462CC9">
          <w:rPr>
            <w:rFonts w:ascii="Times New Roman" w:hAnsi="Times New Roman" w:cs="Times New Roman"/>
            <w:noProof/>
            <w:webHidden/>
            <w:sz w:val="24"/>
          </w:rPr>
          <w:tab/>
        </w:r>
        <w:r w:rsidRPr="00462CC9">
          <w:rPr>
            <w:rFonts w:ascii="Times New Roman" w:hAnsi="Times New Roman" w:cs="Times New Roman"/>
            <w:noProof/>
            <w:webHidden/>
            <w:sz w:val="24"/>
          </w:rPr>
          <w:fldChar w:fldCharType="begin"/>
        </w:r>
        <w:r w:rsidRPr="00462CC9">
          <w:rPr>
            <w:rFonts w:ascii="Times New Roman" w:hAnsi="Times New Roman" w:cs="Times New Roman"/>
            <w:noProof/>
            <w:webHidden/>
            <w:sz w:val="24"/>
          </w:rPr>
          <w:instrText xml:space="preserve"> PAGEREF _Toc504986802 \h </w:instrText>
        </w:r>
        <w:r w:rsidRPr="00462CC9">
          <w:rPr>
            <w:rFonts w:ascii="Times New Roman" w:hAnsi="Times New Roman" w:cs="Times New Roman"/>
            <w:noProof/>
            <w:webHidden/>
            <w:sz w:val="24"/>
          </w:rPr>
        </w:r>
        <w:r w:rsidRPr="00462CC9">
          <w:rPr>
            <w:rFonts w:ascii="Times New Roman" w:hAnsi="Times New Roman" w:cs="Times New Roman"/>
            <w:noProof/>
            <w:webHidden/>
            <w:sz w:val="24"/>
          </w:rPr>
          <w:fldChar w:fldCharType="separate"/>
        </w:r>
        <w:r w:rsidRPr="00462CC9">
          <w:rPr>
            <w:rFonts w:ascii="Times New Roman" w:hAnsi="Times New Roman" w:cs="Times New Roman"/>
            <w:noProof/>
            <w:webHidden/>
            <w:sz w:val="24"/>
          </w:rPr>
          <w:t>10</w:t>
        </w:r>
        <w:r w:rsidRPr="00462CC9">
          <w:rPr>
            <w:rFonts w:ascii="Times New Roman" w:hAnsi="Times New Roman" w:cs="Times New Roman"/>
            <w:noProof/>
            <w:webHidden/>
            <w:sz w:val="24"/>
          </w:rPr>
          <w:fldChar w:fldCharType="end"/>
        </w:r>
      </w:hyperlink>
    </w:p>
    <w:p w:rsidR="00462CC9" w:rsidRPr="00462CC9" w:rsidRDefault="00462CC9">
      <w:pPr>
        <w:pStyle w:val="21"/>
        <w:tabs>
          <w:tab w:val="right" w:leader="dot" w:pos="9345"/>
        </w:tabs>
        <w:rPr>
          <w:rFonts w:ascii="Times New Roman" w:eastAsiaTheme="minorEastAsia" w:hAnsi="Times New Roman" w:cs="Times New Roman"/>
          <w:noProof/>
          <w:sz w:val="24"/>
          <w:lang w:eastAsia="ru-RU"/>
        </w:rPr>
      </w:pPr>
      <w:hyperlink w:anchor="_Toc504986803" w:history="1">
        <w:r w:rsidRPr="00462CC9">
          <w:rPr>
            <w:rStyle w:val="af0"/>
            <w:rFonts w:ascii="Times New Roman" w:hAnsi="Times New Roman" w:cs="Times New Roman"/>
            <w:noProof/>
            <w:sz w:val="24"/>
          </w:rPr>
          <w:t>3.3 Функциональные возможности</w:t>
        </w:r>
        <w:r w:rsidRPr="00462CC9">
          <w:rPr>
            <w:rFonts w:ascii="Times New Roman" w:hAnsi="Times New Roman" w:cs="Times New Roman"/>
            <w:noProof/>
            <w:webHidden/>
            <w:sz w:val="24"/>
          </w:rPr>
          <w:tab/>
        </w:r>
        <w:r w:rsidRPr="00462CC9">
          <w:rPr>
            <w:rFonts w:ascii="Times New Roman" w:hAnsi="Times New Roman" w:cs="Times New Roman"/>
            <w:noProof/>
            <w:webHidden/>
            <w:sz w:val="24"/>
          </w:rPr>
          <w:fldChar w:fldCharType="begin"/>
        </w:r>
        <w:r w:rsidRPr="00462CC9">
          <w:rPr>
            <w:rFonts w:ascii="Times New Roman" w:hAnsi="Times New Roman" w:cs="Times New Roman"/>
            <w:noProof/>
            <w:webHidden/>
            <w:sz w:val="24"/>
          </w:rPr>
          <w:instrText xml:space="preserve"> PAGEREF _Toc504986803 \h </w:instrText>
        </w:r>
        <w:r w:rsidRPr="00462CC9">
          <w:rPr>
            <w:rFonts w:ascii="Times New Roman" w:hAnsi="Times New Roman" w:cs="Times New Roman"/>
            <w:noProof/>
            <w:webHidden/>
            <w:sz w:val="24"/>
          </w:rPr>
        </w:r>
        <w:r w:rsidRPr="00462CC9">
          <w:rPr>
            <w:rFonts w:ascii="Times New Roman" w:hAnsi="Times New Roman" w:cs="Times New Roman"/>
            <w:noProof/>
            <w:webHidden/>
            <w:sz w:val="24"/>
          </w:rPr>
          <w:fldChar w:fldCharType="separate"/>
        </w:r>
        <w:r w:rsidRPr="00462CC9">
          <w:rPr>
            <w:rFonts w:ascii="Times New Roman" w:hAnsi="Times New Roman" w:cs="Times New Roman"/>
            <w:noProof/>
            <w:webHidden/>
            <w:sz w:val="24"/>
          </w:rPr>
          <w:t>11</w:t>
        </w:r>
        <w:r w:rsidRPr="00462CC9">
          <w:rPr>
            <w:rFonts w:ascii="Times New Roman" w:hAnsi="Times New Roman" w:cs="Times New Roman"/>
            <w:noProof/>
            <w:webHidden/>
            <w:sz w:val="24"/>
          </w:rPr>
          <w:fldChar w:fldCharType="end"/>
        </w:r>
      </w:hyperlink>
    </w:p>
    <w:p w:rsidR="00462CC9" w:rsidRPr="00462CC9" w:rsidRDefault="00462CC9">
      <w:pPr>
        <w:pStyle w:val="21"/>
        <w:tabs>
          <w:tab w:val="right" w:leader="dot" w:pos="9345"/>
        </w:tabs>
        <w:rPr>
          <w:rFonts w:ascii="Times New Roman" w:eastAsiaTheme="minorEastAsia" w:hAnsi="Times New Roman" w:cs="Times New Roman"/>
          <w:noProof/>
          <w:sz w:val="24"/>
          <w:lang w:eastAsia="ru-RU"/>
        </w:rPr>
      </w:pPr>
      <w:hyperlink w:anchor="_Toc504986804" w:history="1">
        <w:r w:rsidRPr="00462CC9">
          <w:rPr>
            <w:rStyle w:val="af0"/>
            <w:rFonts w:ascii="Times New Roman" w:hAnsi="Times New Roman" w:cs="Times New Roman"/>
            <w:noProof/>
            <w:sz w:val="24"/>
          </w:rPr>
          <w:t>3.4 Технические характеристики</w:t>
        </w:r>
        <w:r w:rsidRPr="00462CC9">
          <w:rPr>
            <w:rFonts w:ascii="Times New Roman" w:hAnsi="Times New Roman" w:cs="Times New Roman"/>
            <w:noProof/>
            <w:webHidden/>
            <w:sz w:val="24"/>
          </w:rPr>
          <w:tab/>
        </w:r>
        <w:r w:rsidRPr="00462CC9">
          <w:rPr>
            <w:rFonts w:ascii="Times New Roman" w:hAnsi="Times New Roman" w:cs="Times New Roman"/>
            <w:noProof/>
            <w:webHidden/>
            <w:sz w:val="24"/>
          </w:rPr>
          <w:fldChar w:fldCharType="begin"/>
        </w:r>
        <w:r w:rsidRPr="00462CC9">
          <w:rPr>
            <w:rFonts w:ascii="Times New Roman" w:hAnsi="Times New Roman" w:cs="Times New Roman"/>
            <w:noProof/>
            <w:webHidden/>
            <w:sz w:val="24"/>
          </w:rPr>
          <w:instrText xml:space="preserve"> PAGEREF _Toc504986804 \h </w:instrText>
        </w:r>
        <w:r w:rsidRPr="00462CC9">
          <w:rPr>
            <w:rFonts w:ascii="Times New Roman" w:hAnsi="Times New Roman" w:cs="Times New Roman"/>
            <w:noProof/>
            <w:webHidden/>
            <w:sz w:val="24"/>
          </w:rPr>
        </w:r>
        <w:r w:rsidRPr="00462CC9">
          <w:rPr>
            <w:rFonts w:ascii="Times New Roman" w:hAnsi="Times New Roman" w:cs="Times New Roman"/>
            <w:noProof/>
            <w:webHidden/>
            <w:sz w:val="24"/>
          </w:rPr>
          <w:fldChar w:fldCharType="separate"/>
        </w:r>
        <w:r w:rsidRPr="00462CC9">
          <w:rPr>
            <w:rFonts w:ascii="Times New Roman" w:hAnsi="Times New Roman" w:cs="Times New Roman"/>
            <w:noProof/>
            <w:webHidden/>
            <w:sz w:val="24"/>
          </w:rPr>
          <w:t>13</w:t>
        </w:r>
        <w:r w:rsidRPr="00462CC9">
          <w:rPr>
            <w:rFonts w:ascii="Times New Roman" w:hAnsi="Times New Roman" w:cs="Times New Roman"/>
            <w:noProof/>
            <w:webHidden/>
            <w:sz w:val="24"/>
          </w:rPr>
          <w:fldChar w:fldCharType="end"/>
        </w:r>
      </w:hyperlink>
    </w:p>
    <w:p w:rsidR="00462CC9" w:rsidRPr="00462CC9" w:rsidRDefault="00462CC9">
      <w:pPr>
        <w:pStyle w:val="12"/>
        <w:tabs>
          <w:tab w:val="right" w:leader="dot" w:pos="9345"/>
        </w:tabs>
        <w:rPr>
          <w:rFonts w:ascii="Times New Roman" w:eastAsiaTheme="minorEastAsia" w:hAnsi="Times New Roman" w:cs="Times New Roman"/>
          <w:noProof/>
          <w:sz w:val="24"/>
          <w:lang w:eastAsia="ru-RU"/>
        </w:rPr>
      </w:pPr>
      <w:hyperlink w:anchor="_Toc504986805" w:history="1">
        <w:r w:rsidRPr="00462CC9">
          <w:rPr>
            <w:rStyle w:val="af0"/>
            <w:rFonts w:ascii="Times New Roman" w:hAnsi="Times New Roman" w:cs="Times New Roman"/>
            <w:b/>
            <w:noProof/>
            <w:sz w:val="24"/>
          </w:rPr>
          <w:t>4 ЗАКЛЮЧЕНИЕ</w:t>
        </w:r>
        <w:r w:rsidRPr="00462CC9">
          <w:rPr>
            <w:rFonts w:ascii="Times New Roman" w:hAnsi="Times New Roman" w:cs="Times New Roman"/>
            <w:noProof/>
            <w:webHidden/>
            <w:sz w:val="24"/>
          </w:rPr>
          <w:tab/>
        </w:r>
        <w:r w:rsidRPr="00462CC9">
          <w:rPr>
            <w:rFonts w:ascii="Times New Roman" w:hAnsi="Times New Roman" w:cs="Times New Roman"/>
            <w:noProof/>
            <w:webHidden/>
            <w:sz w:val="24"/>
          </w:rPr>
          <w:fldChar w:fldCharType="begin"/>
        </w:r>
        <w:r w:rsidRPr="00462CC9">
          <w:rPr>
            <w:rFonts w:ascii="Times New Roman" w:hAnsi="Times New Roman" w:cs="Times New Roman"/>
            <w:noProof/>
            <w:webHidden/>
            <w:sz w:val="24"/>
          </w:rPr>
          <w:instrText xml:space="preserve"> PAGEREF _Toc504986805 \h </w:instrText>
        </w:r>
        <w:r w:rsidRPr="00462CC9">
          <w:rPr>
            <w:rFonts w:ascii="Times New Roman" w:hAnsi="Times New Roman" w:cs="Times New Roman"/>
            <w:noProof/>
            <w:webHidden/>
            <w:sz w:val="24"/>
          </w:rPr>
        </w:r>
        <w:r w:rsidRPr="00462CC9">
          <w:rPr>
            <w:rFonts w:ascii="Times New Roman" w:hAnsi="Times New Roman" w:cs="Times New Roman"/>
            <w:noProof/>
            <w:webHidden/>
            <w:sz w:val="24"/>
          </w:rPr>
          <w:fldChar w:fldCharType="separate"/>
        </w:r>
        <w:r w:rsidRPr="00462CC9">
          <w:rPr>
            <w:rFonts w:ascii="Times New Roman" w:hAnsi="Times New Roman" w:cs="Times New Roman"/>
            <w:noProof/>
            <w:webHidden/>
            <w:sz w:val="24"/>
          </w:rPr>
          <w:t>14</w:t>
        </w:r>
        <w:r w:rsidRPr="00462CC9">
          <w:rPr>
            <w:rFonts w:ascii="Times New Roman" w:hAnsi="Times New Roman" w:cs="Times New Roman"/>
            <w:noProof/>
            <w:webHidden/>
            <w:sz w:val="24"/>
          </w:rPr>
          <w:fldChar w:fldCharType="end"/>
        </w:r>
      </w:hyperlink>
    </w:p>
    <w:p w:rsidR="00452AFC" w:rsidRDefault="00AC1481" w:rsidP="00AC1481">
      <w:pPr>
        <w:spacing w:after="160" w:line="360" w:lineRule="auto"/>
        <w:jc w:val="both"/>
        <w:rPr>
          <w:rFonts w:ascii="Times New Roman" w:eastAsiaTheme="majorEastAsia" w:hAnsi="Times New Roman" w:cstheme="majorBidi"/>
          <w:b/>
          <w:sz w:val="24"/>
          <w:szCs w:val="26"/>
        </w:rPr>
      </w:pPr>
      <w:r w:rsidRPr="00AC1481">
        <w:rPr>
          <w:rFonts w:ascii="Times New Roman" w:hAnsi="Times New Roman" w:cs="Times New Roman"/>
          <w:sz w:val="24"/>
          <w:szCs w:val="24"/>
        </w:rPr>
        <w:fldChar w:fldCharType="end"/>
      </w:r>
      <w:r w:rsidR="00452AFC">
        <w:br w:type="page"/>
      </w:r>
    </w:p>
    <w:p w:rsidR="00452AFC" w:rsidRDefault="00452AFC" w:rsidP="00973666">
      <w:pPr>
        <w:pStyle w:val="2"/>
        <w:spacing w:line="360" w:lineRule="auto"/>
      </w:pPr>
      <w:bookmarkStart w:id="2" w:name="_Toc504986792"/>
      <w:r>
        <w:lastRenderedPageBreak/>
        <w:t>СОКРАЩЕНИЯ И ОПРЕДЕЛЕНИЯ</w:t>
      </w:r>
      <w:bookmarkEnd w:id="2"/>
    </w:p>
    <w:tbl>
      <w:tblPr>
        <w:tblStyle w:val="a9"/>
        <w:tblW w:w="0" w:type="auto"/>
        <w:tblInd w:w="-147" w:type="dxa"/>
        <w:tblLook w:val="04A0" w:firstRow="1" w:lastRow="0" w:firstColumn="1" w:lastColumn="0" w:noHBand="0" w:noVBand="1"/>
      </w:tblPr>
      <w:tblGrid>
        <w:gridCol w:w="2127"/>
        <w:gridCol w:w="7075"/>
      </w:tblGrid>
      <w:tr w:rsidR="00452AFC" w:rsidRPr="0045765F" w:rsidTr="004F16DC">
        <w:trPr>
          <w:tblHeader/>
        </w:trPr>
        <w:tc>
          <w:tcPr>
            <w:tcW w:w="2127" w:type="dxa"/>
          </w:tcPr>
          <w:p w:rsidR="00452AFC" w:rsidRPr="0045765F" w:rsidRDefault="00452AFC" w:rsidP="00973666">
            <w:pPr>
              <w:spacing w:line="360" w:lineRule="auto"/>
              <w:contextualSpacing/>
              <w:jc w:val="center"/>
              <w:rPr>
                <w:rFonts w:ascii="Times New Roman" w:hAnsi="Times New Roman"/>
                <w:b/>
              </w:rPr>
            </w:pPr>
            <w:r w:rsidRPr="0045765F">
              <w:rPr>
                <w:rFonts w:ascii="Times New Roman" w:hAnsi="Times New Roman"/>
                <w:b/>
              </w:rPr>
              <w:t>Сокращение</w:t>
            </w:r>
          </w:p>
        </w:tc>
        <w:tc>
          <w:tcPr>
            <w:tcW w:w="7075" w:type="dxa"/>
          </w:tcPr>
          <w:p w:rsidR="00452AFC" w:rsidRPr="0045765F" w:rsidRDefault="00452AFC" w:rsidP="00973666">
            <w:pPr>
              <w:spacing w:line="360" w:lineRule="auto"/>
              <w:contextualSpacing/>
              <w:jc w:val="center"/>
              <w:rPr>
                <w:rFonts w:ascii="Times New Roman" w:hAnsi="Times New Roman"/>
                <w:b/>
              </w:rPr>
            </w:pPr>
            <w:r w:rsidRPr="0045765F">
              <w:rPr>
                <w:rFonts w:ascii="Times New Roman" w:hAnsi="Times New Roman"/>
                <w:b/>
              </w:rPr>
              <w:t>Значение</w:t>
            </w:r>
          </w:p>
        </w:tc>
      </w:tr>
      <w:tr w:rsidR="00452AFC" w:rsidRPr="00F31772" w:rsidTr="004F16DC">
        <w:tc>
          <w:tcPr>
            <w:tcW w:w="2127" w:type="dxa"/>
          </w:tcPr>
          <w:p w:rsidR="00452AFC" w:rsidRPr="00F31772" w:rsidRDefault="00452AFC" w:rsidP="00973666">
            <w:pPr>
              <w:spacing w:line="360" w:lineRule="auto"/>
              <w:contextualSpacing/>
              <w:jc w:val="both"/>
              <w:rPr>
                <w:rFonts w:ascii="Times New Roman" w:hAnsi="Times New Roman"/>
              </w:rPr>
            </w:pPr>
            <w:r w:rsidRPr="00F31772">
              <w:rPr>
                <w:rFonts w:ascii="Times New Roman" w:hAnsi="Times New Roman"/>
              </w:rPr>
              <w:t>ГАУ РК «МФЦ»</w:t>
            </w:r>
            <w:r w:rsidR="00AC1481">
              <w:rPr>
                <w:rFonts w:ascii="Times New Roman" w:hAnsi="Times New Roman"/>
              </w:rPr>
              <w:t>, МФЦ</w:t>
            </w:r>
          </w:p>
        </w:tc>
        <w:tc>
          <w:tcPr>
            <w:tcW w:w="7075" w:type="dxa"/>
          </w:tcPr>
          <w:p w:rsidR="00452AFC" w:rsidRPr="00F31772" w:rsidRDefault="00452AFC" w:rsidP="00973666">
            <w:pPr>
              <w:spacing w:line="360" w:lineRule="auto"/>
              <w:contextualSpacing/>
              <w:jc w:val="both"/>
              <w:rPr>
                <w:rFonts w:ascii="Times New Roman" w:hAnsi="Times New Roman"/>
              </w:rPr>
            </w:pPr>
            <w:r w:rsidRPr="00F31772">
              <w:rPr>
                <w:rFonts w:ascii="Times New Roman" w:hAnsi="Times New Roman"/>
              </w:rPr>
              <w:t>Государственное автономное учреждение Республики Коми «Многофункциональный центр предоставления государственных и муниципальных услуг Республики Коми»</w:t>
            </w:r>
          </w:p>
        </w:tc>
      </w:tr>
      <w:tr w:rsidR="00452AFC" w:rsidRPr="00F31772" w:rsidTr="004F16DC">
        <w:tc>
          <w:tcPr>
            <w:tcW w:w="2127" w:type="dxa"/>
          </w:tcPr>
          <w:p w:rsidR="00452AFC" w:rsidRPr="00F31772" w:rsidRDefault="00452AFC" w:rsidP="00973666">
            <w:pPr>
              <w:spacing w:line="360" w:lineRule="auto"/>
              <w:contextualSpacing/>
              <w:jc w:val="both"/>
              <w:rPr>
                <w:rFonts w:ascii="Times New Roman" w:hAnsi="Times New Roman"/>
              </w:rPr>
            </w:pPr>
            <w:r w:rsidRPr="00F31772">
              <w:rPr>
                <w:rFonts w:ascii="Times New Roman" w:hAnsi="Times New Roman"/>
              </w:rPr>
              <w:t>ГАУ РК «ЦИТ»</w:t>
            </w:r>
          </w:p>
        </w:tc>
        <w:tc>
          <w:tcPr>
            <w:tcW w:w="7075" w:type="dxa"/>
          </w:tcPr>
          <w:p w:rsidR="00452AFC" w:rsidRPr="00F31772" w:rsidRDefault="00452AFC" w:rsidP="00973666">
            <w:pPr>
              <w:spacing w:line="360" w:lineRule="auto"/>
              <w:contextualSpacing/>
              <w:jc w:val="both"/>
              <w:rPr>
                <w:rFonts w:ascii="Times New Roman" w:hAnsi="Times New Roman"/>
              </w:rPr>
            </w:pPr>
            <w:r w:rsidRPr="00F31772">
              <w:rPr>
                <w:rFonts w:ascii="Times New Roman" w:hAnsi="Times New Roman"/>
              </w:rPr>
              <w:t>Государственное автономное учреждение Республики Коми «Центр информационных технологий»</w:t>
            </w:r>
          </w:p>
        </w:tc>
      </w:tr>
      <w:tr w:rsidR="00452AFC" w:rsidRPr="00F31772" w:rsidTr="004F16DC">
        <w:tc>
          <w:tcPr>
            <w:tcW w:w="2127" w:type="dxa"/>
          </w:tcPr>
          <w:p w:rsidR="00452AFC" w:rsidRPr="00F31772" w:rsidRDefault="00452AFC" w:rsidP="00973666">
            <w:pPr>
              <w:spacing w:line="360" w:lineRule="auto"/>
              <w:contextualSpacing/>
              <w:jc w:val="both"/>
              <w:rPr>
                <w:rFonts w:ascii="Times New Roman" w:hAnsi="Times New Roman"/>
              </w:rPr>
            </w:pPr>
            <w:r w:rsidRPr="00F31772">
              <w:rPr>
                <w:rFonts w:ascii="Times New Roman" w:hAnsi="Times New Roman"/>
              </w:rPr>
              <w:t>ДУЛ</w:t>
            </w:r>
          </w:p>
        </w:tc>
        <w:tc>
          <w:tcPr>
            <w:tcW w:w="7075" w:type="dxa"/>
          </w:tcPr>
          <w:p w:rsidR="00452AFC" w:rsidRPr="00F31772" w:rsidRDefault="00452AFC" w:rsidP="00973666">
            <w:pPr>
              <w:spacing w:line="360" w:lineRule="auto"/>
              <w:contextualSpacing/>
              <w:jc w:val="both"/>
              <w:rPr>
                <w:rFonts w:ascii="Times New Roman" w:hAnsi="Times New Roman"/>
              </w:rPr>
            </w:pPr>
            <w:r w:rsidRPr="00F31772">
              <w:rPr>
                <w:rFonts w:ascii="Times New Roman" w:hAnsi="Times New Roman"/>
              </w:rPr>
              <w:t>Документ, удостоверяющий личность</w:t>
            </w:r>
          </w:p>
        </w:tc>
      </w:tr>
      <w:tr w:rsidR="00452AFC" w:rsidRPr="00F31772" w:rsidTr="004F16DC">
        <w:tc>
          <w:tcPr>
            <w:tcW w:w="2127" w:type="dxa"/>
          </w:tcPr>
          <w:p w:rsidR="00452AFC" w:rsidRPr="00F31772" w:rsidRDefault="00452AFC" w:rsidP="00973666">
            <w:pPr>
              <w:spacing w:line="360" w:lineRule="auto"/>
              <w:contextualSpacing/>
              <w:jc w:val="both"/>
              <w:rPr>
                <w:rFonts w:ascii="Times New Roman" w:hAnsi="Times New Roman"/>
              </w:rPr>
            </w:pPr>
            <w:r w:rsidRPr="00F31772">
              <w:rPr>
                <w:rFonts w:ascii="Times New Roman" w:hAnsi="Times New Roman"/>
              </w:rPr>
              <w:t>ЕСИА</w:t>
            </w:r>
          </w:p>
        </w:tc>
        <w:tc>
          <w:tcPr>
            <w:tcW w:w="7075" w:type="dxa"/>
          </w:tcPr>
          <w:p w:rsidR="00452AFC" w:rsidRPr="00F31772" w:rsidRDefault="00452AFC" w:rsidP="00973666">
            <w:pPr>
              <w:spacing w:line="360" w:lineRule="auto"/>
              <w:contextualSpacing/>
              <w:jc w:val="both"/>
              <w:rPr>
                <w:rFonts w:ascii="Times New Roman" w:hAnsi="Times New Roman"/>
              </w:rPr>
            </w:pPr>
            <w:r w:rsidRPr="00F31772">
              <w:rPr>
                <w:rFonts w:ascii="Times New Roman" w:hAnsi="Times New Roman"/>
              </w:rPr>
              <w:t>Единая система идентификации и аутентификации</w:t>
            </w:r>
          </w:p>
        </w:tc>
      </w:tr>
      <w:tr w:rsidR="00452AFC" w:rsidRPr="00F31772" w:rsidTr="004F16DC">
        <w:tc>
          <w:tcPr>
            <w:tcW w:w="2127" w:type="dxa"/>
          </w:tcPr>
          <w:p w:rsidR="00452AFC" w:rsidRPr="00F31772" w:rsidRDefault="00452AFC" w:rsidP="00973666">
            <w:pPr>
              <w:spacing w:line="360" w:lineRule="auto"/>
              <w:contextualSpacing/>
              <w:jc w:val="both"/>
              <w:rPr>
                <w:rFonts w:ascii="Times New Roman" w:hAnsi="Times New Roman"/>
              </w:rPr>
            </w:pPr>
            <w:r w:rsidRPr="00F31772">
              <w:rPr>
                <w:rFonts w:ascii="Times New Roman" w:hAnsi="Times New Roman"/>
              </w:rPr>
              <w:t>ГОСТ</w:t>
            </w:r>
          </w:p>
        </w:tc>
        <w:tc>
          <w:tcPr>
            <w:tcW w:w="7075" w:type="dxa"/>
          </w:tcPr>
          <w:p w:rsidR="00452AFC" w:rsidRPr="00F31772" w:rsidRDefault="00452AFC" w:rsidP="00973666">
            <w:pPr>
              <w:spacing w:line="360" w:lineRule="auto"/>
              <w:contextualSpacing/>
              <w:jc w:val="both"/>
              <w:rPr>
                <w:rFonts w:ascii="Times New Roman" w:hAnsi="Times New Roman"/>
              </w:rPr>
            </w:pPr>
            <w:r w:rsidRPr="00F31772">
              <w:rPr>
                <w:rFonts w:ascii="Times New Roman" w:hAnsi="Times New Roman"/>
              </w:rPr>
              <w:t>Государственный стандарт</w:t>
            </w:r>
          </w:p>
        </w:tc>
      </w:tr>
      <w:tr w:rsidR="00452AFC" w:rsidRPr="00F31772" w:rsidTr="004F16DC">
        <w:tc>
          <w:tcPr>
            <w:tcW w:w="2127" w:type="dxa"/>
          </w:tcPr>
          <w:p w:rsidR="00452AFC" w:rsidRPr="00F31772" w:rsidRDefault="00452AFC" w:rsidP="00973666">
            <w:pPr>
              <w:spacing w:line="360" w:lineRule="auto"/>
              <w:contextualSpacing/>
              <w:jc w:val="both"/>
              <w:rPr>
                <w:rFonts w:ascii="Times New Roman" w:hAnsi="Times New Roman"/>
              </w:rPr>
            </w:pPr>
            <w:r w:rsidRPr="00F31772">
              <w:rPr>
                <w:rFonts w:ascii="Times New Roman" w:hAnsi="Times New Roman"/>
              </w:rPr>
              <w:t>ИНН</w:t>
            </w:r>
          </w:p>
        </w:tc>
        <w:tc>
          <w:tcPr>
            <w:tcW w:w="7075" w:type="dxa"/>
          </w:tcPr>
          <w:p w:rsidR="00452AFC" w:rsidRPr="00F31772" w:rsidRDefault="00452AFC" w:rsidP="00973666">
            <w:pPr>
              <w:spacing w:line="360" w:lineRule="auto"/>
              <w:contextualSpacing/>
              <w:jc w:val="both"/>
              <w:rPr>
                <w:rFonts w:ascii="Times New Roman" w:hAnsi="Times New Roman"/>
              </w:rPr>
            </w:pPr>
            <w:r w:rsidRPr="00F31772">
              <w:rPr>
                <w:rFonts w:ascii="Times New Roman" w:hAnsi="Times New Roman"/>
              </w:rPr>
              <w:t>Индивидуальный номер налогоплательщика</w:t>
            </w:r>
          </w:p>
        </w:tc>
      </w:tr>
      <w:tr w:rsidR="00452AFC" w:rsidRPr="00F31772" w:rsidTr="004F16DC">
        <w:tc>
          <w:tcPr>
            <w:tcW w:w="2127" w:type="dxa"/>
          </w:tcPr>
          <w:p w:rsidR="00452AFC" w:rsidRPr="00F31772" w:rsidRDefault="00452AFC" w:rsidP="00973666">
            <w:pPr>
              <w:spacing w:line="360" w:lineRule="auto"/>
              <w:contextualSpacing/>
              <w:jc w:val="both"/>
              <w:rPr>
                <w:rFonts w:ascii="Times New Roman" w:hAnsi="Times New Roman"/>
              </w:rPr>
            </w:pPr>
            <w:r w:rsidRPr="00F31772">
              <w:rPr>
                <w:rFonts w:ascii="Times New Roman" w:hAnsi="Times New Roman"/>
              </w:rPr>
              <w:t>ИП</w:t>
            </w:r>
          </w:p>
        </w:tc>
        <w:tc>
          <w:tcPr>
            <w:tcW w:w="7075" w:type="dxa"/>
          </w:tcPr>
          <w:p w:rsidR="00452AFC" w:rsidRPr="00F31772" w:rsidRDefault="00452AFC" w:rsidP="00973666">
            <w:pPr>
              <w:spacing w:line="360" w:lineRule="auto"/>
              <w:contextualSpacing/>
              <w:jc w:val="both"/>
              <w:rPr>
                <w:rFonts w:ascii="Times New Roman" w:hAnsi="Times New Roman"/>
              </w:rPr>
            </w:pPr>
            <w:r w:rsidRPr="00F31772">
              <w:rPr>
                <w:rFonts w:ascii="Times New Roman" w:hAnsi="Times New Roman"/>
              </w:rPr>
              <w:t>Индивидуальный предприниматель</w:t>
            </w:r>
          </w:p>
        </w:tc>
      </w:tr>
      <w:tr w:rsidR="00452AFC" w:rsidRPr="00F31772" w:rsidTr="004F16DC">
        <w:tc>
          <w:tcPr>
            <w:tcW w:w="2127" w:type="dxa"/>
          </w:tcPr>
          <w:p w:rsidR="00452AFC" w:rsidRPr="00F31772" w:rsidRDefault="00452AFC" w:rsidP="00973666">
            <w:pPr>
              <w:spacing w:line="360" w:lineRule="auto"/>
              <w:contextualSpacing/>
              <w:jc w:val="both"/>
              <w:rPr>
                <w:rFonts w:ascii="Times New Roman" w:hAnsi="Times New Roman"/>
              </w:rPr>
            </w:pPr>
            <w:r w:rsidRPr="00F31772">
              <w:rPr>
                <w:rFonts w:ascii="Times New Roman" w:hAnsi="Times New Roman"/>
              </w:rPr>
              <w:t>КБК</w:t>
            </w:r>
          </w:p>
        </w:tc>
        <w:tc>
          <w:tcPr>
            <w:tcW w:w="7075" w:type="dxa"/>
          </w:tcPr>
          <w:p w:rsidR="00452AFC" w:rsidRPr="00F31772" w:rsidRDefault="00452AFC" w:rsidP="00973666">
            <w:pPr>
              <w:spacing w:line="360" w:lineRule="auto"/>
              <w:contextualSpacing/>
              <w:jc w:val="both"/>
              <w:rPr>
                <w:rFonts w:ascii="Times New Roman" w:hAnsi="Times New Roman"/>
              </w:rPr>
            </w:pPr>
            <w:r w:rsidRPr="00F31772">
              <w:rPr>
                <w:rFonts w:ascii="Times New Roman" w:hAnsi="Times New Roman"/>
              </w:rPr>
              <w:t xml:space="preserve">Код бюджетной классификации </w:t>
            </w:r>
            <w:proofErr w:type="spellStart"/>
            <w:r w:rsidRPr="00F31772">
              <w:rPr>
                <w:rFonts w:ascii="Times New Roman" w:hAnsi="Times New Roman"/>
              </w:rPr>
              <w:t>подуслуги</w:t>
            </w:r>
            <w:proofErr w:type="spellEnd"/>
          </w:p>
        </w:tc>
      </w:tr>
      <w:tr w:rsidR="00452AFC" w:rsidRPr="00F31772" w:rsidTr="004F16DC">
        <w:tc>
          <w:tcPr>
            <w:tcW w:w="2127" w:type="dxa"/>
          </w:tcPr>
          <w:p w:rsidR="00452AFC" w:rsidRPr="00F31772" w:rsidRDefault="00452AFC" w:rsidP="00973666">
            <w:pPr>
              <w:spacing w:line="360" w:lineRule="auto"/>
              <w:contextualSpacing/>
              <w:jc w:val="both"/>
              <w:rPr>
                <w:rFonts w:ascii="Times New Roman" w:hAnsi="Times New Roman"/>
              </w:rPr>
            </w:pPr>
            <w:r w:rsidRPr="00F31772">
              <w:rPr>
                <w:rFonts w:ascii="Times New Roman" w:hAnsi="Times New Roman"/>
              </w:rPr>
              <w:t>КПП</w:t>
            </w:r>
          </w:p>
        </w:tc>
        <w:tc>
          <w:tcPr>
            <w:tcW w:w="7075" w:type="dxa"/>
          </w:tcPr>
          <w:p w:rsidR="00452AFC" w:rsidRPr="00F31772" w:rsidRDefault="00452AFC" w:rsidP="00973666">
            <w:pPr>
              <w:spacing w:line="360" w:lineRule="auto"/>
              <w:contextualSpacing/>
              <w:jc w:val="both"/>
              <w:rPr>
                <w:rFonts w:ascii="Times New Roman" w:hAnsi="Times New Roman"/>
              </w:rPr>
            </w:pPr>
            <w:r w:rsidRPr="00F31772">
              <w:rPr>
                <w:rFonts w:ascii="Times New Roman" w:hAnsi="Times New Roman"/>
              </w:rPr>
              <w:t>Код причины постановки на учет</w:t>
            </w:r>
          </w:p>
        </w:tc>
      </w:tr>
      <w:tr w:rsidR="00452AFC" w:rsidRPr="00F31772" w:rsidTr="004F16DC">
        <w:tc>
          <w:tcPr>
            <w:tcW w:w="2127" w:type="dxa"/>
          </w:tcPr>
          <w:p w:rsidR="00452AFC" w:rsidRPr="00F31772" w:rsidRDefault="00452AFC" w:rsidP="00973666">
            <w:pPr>
              <w:spacing w:line="360" w:lineRule="auto"/>
              <w:contextualSpacing/>
              <w:jc w:val="both"/>
              <w:rPr>
                <w:rFonts w:ascii="Times New Roman" w:hAnsi="Times New Roman"/>
              </w:rPr>
            </w:pPr>
            <w:r w:rsidRPr="00F31772">
              <w:rPr>
                <w:rFonts w:ascii="Times New Roman" w:hAnsi="Times New Roman"/>
              </w:rPr>
              <w:t>НПА</w:t>
            </w:r>
          </w:p>
        </w:tc>
        <w:tc>
          <w:tcPr>
            <w:tcW w:w="7075" w:type="dxa"/>
          </w:tcPr>
          <w:p w:rsidR="00452AFC" w:rsidRPr="00F31772" w:rsidRDefault="00452AFC" w:rsidP="00973666">
            <w:pPr>
              <w:spacing w:line="360" w:lineRule="auto"/>
              <w:contextualSpacing/>
              <w:jc w:val="both"/>
              <w:rPr>
                <w:rFonts w:ascii="Times New Roman" w:hAnsi="Times New Roman"/>
              </w:rPr>
            </w:pPr>
            <w:r w:rsidRPr="00F31772">
              <w:rPr>
                <w:rFonts w:ascii="Times New Roman" w:hAnsi="Times New Roman"/>
              </w:rPr>
              <w:t>Нормативно-правовой акт</w:t>
            </w:r>
          </w:p>
        </w:tc>
      </w:tr>
      <w:tr w:rsidR="00452AFC" w:rsidRPr="00F31772" w:rsidTr="004F16DC">
        <w:tc>
          <w:tcPr>
            <w:tcW w:w="2127" w:type="dxa"/>
          </w:tcPr>
          <w:p w:rsidR="00452AFC" w:rsidRPr="00F31772" w:rsidRDefault="00452AFC" w:rsidP="00973666">
            <w:pPr>
              <w:spacing w:line="360" w:lineRule="auto"/>
              <w:contextualSpacing/>
              <w:jc w:val="both"/>
              <w:rPr>
                <w:rFonts w:ascii="Times New Roman" w:hAnsi="Times New Roman"/>
              </w:rPr>
            </w:pPr>
            <w:r w:rsidRPr="00F31772">
              <w:rPr>
                <w:rFonts w:ascii="Times New Roman" w:hAnsi="Times New Roman"/>
              </w:rPr>
              <w:t>ОГРН</w:t>
            </w:r>
          </w:p>
        </w:tc>
        <w:tc>
          <w:tcPr>
            <w:tcW w:w="7075" w:type="dxa"/>
          </w:tcPr>
          <w:p w:rsidR="00452AFC" w:rsidRPr="00F31772" w:rsidRDefault="00452AFC" w:rsidP="00973666">
            <w:pPr>
              <w:spacing w:line="360" w:lineRule="auto"/>
              <w:contextualSpacing/>
              <w:jc w:val="both"/>
              <w:rPr>
                <w:rFonts w:ascii="Times New Roman" w:hAnsi="Times New Roman"/>
              </w:rPr>
            </w:pPr>
            <w:r w:rsidRPr="00F31772">
              <w:rPr>
                <w:rFonts w:ascii="Times New Roman" w:hAnsi="Times New Roman"/>
              </w:rPr>
              <w:t>Основной государственный регистрационный номер организации</w:t>
            </w:r>
          </w:p>
        </w:tc>
      </w:tr>
      <w:tr w:rsidR="00452AFC" w:rsidRPr="00F31772" w:rsidTr="004F16DC">
        <w:tc>
          <w:tcPr>
            <w:tcW w:w="2127" w:type="dxa"/>
          </w:tcPr>
          <w:p w:rsidR="00452AFC" w:rsidRPr="00F31772" w:rsidRDefault="00452AFC" w:rsidP="00973666">
            <w:pPr>
              <w:spacing w:line="360" w:lineRule="auto"/>
              <w:contextualSpacing/>
              <w:jc w:val="both"/>
              <w:rPr>
                <w:rFonts w:ascii="Times New Roman" w:hAnsi="Times New Roman"/>
              </w:rPr>
            </w:pPr>
            <w:r w:rsidRPr="00F31772">
              <w:rPr>
                <w:rFonts w:ascii="Times New Roman" w:hAnsi="Times New Roman"/>
              </w:rPr>
              <w:t>ОКАТО</w:t>
            </w:r>
          </w:p>
        </w:tc>
        <w:tc>
          <w:tcPr>
            <w:tcW w:w="7075" w:type="dxa"/>
          </w:tcPr>
          <w:p w:rsidR="00452AFC" w:rsidRPr="00F31772" w:rsidRDefault="00452AFC" w:rsidP="00973666">
            <w:pPr>
              <w:spacing w:line="360" w:lineRule="auto"/>
              <w:contextualSpacing/>
              <w:jc w:val="both"/>
              <w:rPr>
                <w:rFonts w:ascii="Times New Roman" w:hAnsi="Times New Roman"/>
              </w:rPr>
            </w:pPr>
            <w:r w:rsidRPr="00F31772">
              <w:rPr>
                <w:rFonts w:ascii="Times New Roman" w:hAnsi="Times New Roman"/>
              </w:rPr>
              <w:t>Общероссийский классификатор объектов административно-территориального деления</w:t>
            </w:r>
          </w:p>
        </w:tc>
      </w:tr>
      <w:tr w:rsidR="00452AFC" w:rsidRPr="00F31772" w:rsidTr="004F16DC">
        <w:tc>
          <w:tcPr>
            <w:tcW w:w="2127" w:type="dxa"/>
          </w:tcPr>
          <w:p w:rsidR="00452AFC" w:rsidRPr="00F31772" w:rsidRDefault="00452AFC" w:rsidP="00973666">
            <w:pPr>
              <w:spacing w:line="360" w:lineRule="auto"/>
              <w:contextualSpacing/>
              <w:jc w:val="both"/>
              <w:rPr>
                <w:rFonts w:ascii="Times New Roman" w:hAnsi="Times New Roman"/>
              </w:rPr>
            </w:pPr>
            <w:r w:rsidRPr="00F31772">
              <w:rPr>
                <w:rFonts w:ascii="Times New Roman" w:hAnsi="Times New Roman"/>
              </w:rPr>
              <w:t>РК</w:t>
            </w:r>
          </w:p>
        </w:tc>
        <w:tc>
          <w:tcPr>
            <w:tcW w:w="7075" w:type="dxa"/>
          </w:tcPr>
          <w:p w:rsidR="00452AFC" w:rsidRPr="00F31772" w:rsidRDefault="00452AFC" w:rsidP="00973666">
            <w:pPr>
              <w:spacing w:line="360" w:lineRule="auto"/>
              <w:contextualSpacing/>
              <w:jc w:val="both"/>
              <w:rPr>
                <w:rFonts w:ascii="Times New Roman" w:hAnsi="Times New Roman"/>
              </w:rPr>
            </w:pPr>
            <w:r w:rsidRPr="00F31772">
              <w:rPr>
                <w:rFonts w:ascii="Times New Roman" w:hAnsi="Times New Roman"/>
              </w:rPr>
              <w:t>Республика Коми</w:t>
            </w:r>
          </w:p>
        </w:tc>
      </w:tr>
      <w:tr w:rsidR="00452AFC" w:rsidRPr="00F31772" w:rsidTr="004F16DC">
        <w:tc>
          <w:tcPr>
            <w:tcW w:w="2127" w:type="dxa"/>
          </w:tcPr>
          <w:p w:rsidR="00452AFC" w:rsidRPr="00F31772" w:rsidRDefault="00452AFC" w:rsidP="00973666">
            <w:pPr>
              <w:spacing w:line="360" w:lineRule="auto"/>
              <w:contextualSpacing/>
              <w:jc w:val="both"/>
              <w:rPr>
                <w:rFonts w:ascii="Times New Roman" w:hAnsi="Times New Roman"/>
              </w:rPr>
            </w:pPr>
            <w:r w:rsidRPr="00F31772">
              <w:rPr>
                <w:rFonts w:ascii="Times New Roman" w:hAnsi="Times New Roman"/>
              </w:rPr>
              <w:t>РСИА</w:t>
            </w:r>
          </w:p>
        </w:tc>
        <w:tc>
          <w:tcPr>
            <w:tcW w:w="7075" w:type="dxa"/>
          </w:tcPr>
          <w:p w:rsidR="00452AFC" w:rsidRPr="00F31772" w:rsidRDefault="00452AFC" w:rsidP="00973666">
            <w:pPr>
              <w:spacing w:line="360" w:lineRule="auto"/>
              <w:contextualSpacing/>
              <w:jc w:val="both"/>
              <w:rPr>
                <w:rFonts w:ascii="Times New Roman" w:hAnsi="Times New Roman"/>
              </w:rPr>
            </w:pPr>
            <w:r w:rsidRPr="00F31772">
              <w:rPr>
                <w:rFonts w:ascii="Times New Roman" w:hAnsi="Times New Roman"/>
              </w:rPr>
              <w:t>Региональная система идентификации и аутентификации  Региональной комплексной информационной систем</w:t>
            </w:r>
            <w:r>
              <w:rPr>
                <w:rFonts w:ascii="Times New Roman" w:hAnsi="Times New Roman"/>
              </w:rPr>
              <w:t>ы</w:t>
            </w:r>
            <w:r w:rsidRPr="00F31772">
              <w:rPr>
                <w:rFonts w:ascii="Times New Roman" w:hAnsi="Times New Roman"/>
              </w:rPr>
              <w:t xml:space="preserve"> «</w:t>
            </w:r>
            <w:proofErr w:type="spellStart"/>
            <w:r w:rsidRPr="00F31772">
              <w:rPr>
                <w:rFonts w:ascii="Times New Roman" w:hAnsi="Times New Roman"/>
              </w:rPr>
              <w:t>Госуслуги</w:t>
            </w:r>
            <w:proofErr w:type="spellEnd"/>
            <w:r w:rsidRPr="00F31772">
              <w:rPr>
                <w:rFonts w:ascii="Times New Roman" w:hAnsi="Times New Roman"/>
              </w:rPr>
              <w:t xml:space="preserve"> – Республика Коми»</w:t>
            </w:r>
          </w:p>
        </w:tc>
      </w:tr>
      <w:tr w:rsidR="00452AFC" w:rsidRPr="00F31772" w:rsidTr="004F16DC">
        <w:tc>
          <w:tcPr>
            <w:tcW w:w="2127" w:type="dxa"/>
          </w:tcPr>
          <w:p w:rsidR="00452AFC" w:rsidRPr="00F31772" w:rsidRDefault="00452AFC" w:rsidP="00973666">
            <w:pPr>
              <w:spacing w:line="360" w:lineRule="auto"/>
              <w:contextualSpacing/>
              <w:jc w:val="both"/>
              <w:rPr>
                <w:rFonts w:ascii="Times New Roman" w:hAnsi="Times New Roman"/>
              </w:rPr>
            </w:pPr>
            <w:r w:rsidRPr="00F31772">
              <w:rPr>
                <w:rFonts w:ascii="Times New Roman" w:hAnsi="Times New Roman"/>
              </w:rPr>
              <w:t>РФ</w:t>
            </w:r>
          </w:p>
        </w:tc>
        <w:tc>
          <w:tcPr>
            <w:tcW w:w="7075" w:type="dxa"/>
          </w:tcPr>
          <w:p w:rsidR="00452AFC" w:rsidRPr="00F31772" w:rsidRDefault="00452AFC" w:rsidP="00973666">
            <w:pPr>
              <w:spacing w:line="360" w:lineRule="auto"/>
              <w:contextualSpacing/>
              <w:jc w:val="both"/>
              <w:rPr>
                <w:rFonts w:ascii="Times New Roman" w:hAnsi="Times New Roman"/>
              </w:rPr>
            </w:pPr>
            <w:r w:rsidRPr="00F31772">
              <w:rPr>
                <w:rFonts w:ascii="Times New Roman" w:hAnsi="Times New Roman"/>
              </w:rPr>
              <w:t>Российская Федерация</w:t>
            </w:r>
          </w:p>
        </w:tc>
      </w:tr>
      <w:tr w:rsidR="00452AFC" w:rsidRPr="00F31772" w:rsidTr="004F16DC">
        <w:tc>
          <w:tcPr>
            <w:tcW w:w="2127" w:type="dxa"/>
          </w:tcPr>
          <w:p w:rsidR="00452AFC" w:rsidRPr="00F31772" w:rsidRDefault="00452AFC" w:rsidP="00973666">
            <w:pPr>
              <w:spacing w:line="360" w:lineRule="auto"/>
              <w:contextualSpacing/>
              <w:jc w:val="both"/>
              <w:rPr>
                <w:rFonts w:ascii="Times New Roman" w:hAnsi="Times New Roman"/>
              </w:rPr>
            </w:pPr>
            <w:r w:rsidRPr="00F31772">
              <w:rPr>
                <w:rFonts w:ascii="Times New Roman" w:hAnsi="Times New Roman"/>
              </w:rPr>
              <w:t>Система</w:t>
            </w:r>
          </w:p>
        </w:tc>
        <w:tc>
          <w:tcPr>
            <w:tcW w:w="7075" w:type="dxa"/>
          </w:tcPr>
          <w:p w:rsidR="00452AFC" w:rsidRPr="00F31772" w:rsidRDefault="001B2DCA" w:rsidP="001B2DCA">
            <w:pPr>
              <w:spacing w:line="360" w:lineRule="auto"/>
              <w:contextualSpacing/>
              <w:jc w:val="both"/>
              <w:rPr>
                <w:rFonts w:ascii="Times New Roman" w:hAnsi="Times New Roman"/>
              </w:rPr>
            </w:pPr>
            <w:r>
              <w:rPr>
                <w:rFonts w:ascii="Times New Roman" w:hAnsi="Times New Roman"/>
              </w:rPr>
              <w:t>Автоматизированная информационная система «Мои документы», АИС «Мои документы»</w:t>
            </w:r>
          </w:p>
        </w:tc>
      </w:tr>
      <w:tr w:rsidR="00452AFC" w:rsidRPr="00F31772" w:rsidTr="004F16DC">
        <w:tc>
          <w:tcPr>
            <w:tcW w:w="2127" w:type="dxa"/>
          </w:tcPr>
          <w:p w:rsidR="00452AFC" w:rsidRPr="00F31772" w:rsidRDefault="00452AFC" w:rsidP="00973666">
            <w:pPr>
              <w:spacing w:line="360" w:lineRule="auto"/>
              <w:contextualSpacing/>
              <w:jc w:val="both"/>
              <w:rPr>
                <w:rFonts w:ascii="Times New Roman" w:hAnsi="Times New Roman"/>
              </w:rPr>
            </w:pPr>
            <w:r w:rsidRPr="00F31772">
              <w:rPr>
                <w:rFonts w:ascii="Times New Roman" w:hAnsi="Times New Roman"/>
              </w:rPr>
              <w:t>СНИЛС</w:t>
            </w:r>
          </w:p>
        </w:tc>
        <w:tc>
          <w:tcPr>
            <w:tcW w:w="7075" w:type="dxa"/>
          </w:tcPr>
          <w:p w:rsidR="00452AFC" w:rsidRPr="00F31772" w:rsidRDefault="00452AFC" w:rsidP="00973666">
            <w:pPr>
              <w:spacing w:line="360" w:lineRule="auto"/>
              <w:contextualSpacing/>
              <w:jc w:val="both"/>
              <w:rPr>
                <w:rFonts w:ascii="Times New Roman" w:hAnsi="Times New Roman"/>
              </w:rPr>
            </w:pPr>
            <w:r w:rsidRPr="00F31772">
              <w:rPr>
                <w:rFonts w:ascii="Times New Roman" w:hAnsi="Times New Roman"/>
              </w:rPr>
              <w:t>Страховой номер индивидуального лицевого счёта сотрудника</w:t>
            </w:r>
          </w:p>
        </w:tc>
      </w:tr>
      <w:tr w:rsidR="00452AFC" w:rsidRPr="00F31772" w:rsidTr="004F16DC">
        <w:tc>
          <w:tcPr>
            <w:tcW w:w="2127" w:type="dxa"/>
          </w:tcPr>
          <w:p w:rsidR="00452AFC" w:rsidRPr="00F31772" w:rsidRDefault="00452AFC" w:rsidP="00973666">
            <w:pPr>
              <w:spacing w:line="360" w:lineRule="auto"/>
              <w:contextualSpacing/>
              <w:jc w:val="both"/>
              <w:rPr>
                <w:rFonts w:ascii="Times New Roman" w:hAnsi="Times New Roman"/>
              </w:rPr>
            </w:pPr>
            <w:r w:rsidRPr="00F31772">
              <w:rPr>
                <w:rFonts w:ascii="Times New Roman" w:hAnsi="Times New Roman"/>
              </w:rPr>
              <w:t>ФЛ</w:t>
            </w:r>
          </w:p>
        </w:tc>
        <w:tc>
          <w:tcPr>
            <w:tcW w:w="7075" w:type="dxa"/>
          </w:tcPr>
          <w:p w:rsidR="00452AFC" w:rsidRPr="00F31772" w:rsidRDefault="00452AFC" w:rsidP="00973666">
            <w:pPr>
              <w:spacing w:line="360" w:lineRule="auto"/>
              <w:contextualSpacing/>
              <w:jc w:val="both"/>
              <w:rPr>
                <w:rFonts w:ascii="Times New Roman" w:hAnsi="Times New Roman"/>
              </w:rPr>
            </w:pPr>
            <w:r w:rsidRPr="00F31772">
              <w:rPr>
                <w:rFonts w:ascii="Times New Roman" w:hAnsi="Times New Roman"/>
              </w:rPr>
              <w:t>Физическое лицо</w:t>
            </w:r>
          </w:p>
        </w:tc>
      </w:tr>
      <w:tr w:rsidR="00452AFC" w:rsidRPr="00F31772" w:rsidTr="004F16DC">
        <w:tc>
          <w:tcPr>
            <w:tcW w:w="2127" w:type="dxa"/>
          </w:tcPr>
          <w:p w:rsidR="00452AFC" w:rsidRPr="00F31772" w:rsidRDefault="00452AFC" w:rsidP="00973666">
            <w:pPr>
              <w:spacing w:line="360" w:lineRule="auto"/>
              <w:contextualSpacing/>
              <w:jc w:val="both"/>
              <w:rPr>
                <w:rFonts w:ascii="Times New Roman" w:hAnsi="Times New Roman"/>
              </w:rPr>
            </w:pPr>
            <w:r w:rsidRPr="00F31772">
              <w:rPr>
                <w:rFonts w:ascii="Times New Roman" w:hAnsi="Times New Roman"/>
              </w:rPr>
              <w:t>ФРГУ</w:t>
            </w:r>
          </w:p>
        </w:tc>
        <w:tc>
          <w:tcPr>
            <w:tcW w:w="7075" w:type="dxa"/>
          </w:tcPr>
          <w:p w:rsidR="00452AFC" w:rsidRPr="00F31772" w:rsidRDefault="00452AFC" w:rsidP="00973666">
            <w:pPr>
              <w:spacing w:line="360" w:lineRule="auto"/>
              <w:contextualSpacing/>
              <w:jc w:val="both"/>
              <w:rPr>
                <w:rFonts w:ascii="Times New Roman" w:hAnsi="Times New Roman"/>
              </w:rPr>
            </w:pPr>
            <w:r w:rsidRPr="00F31772">
              <w:rPr>
                <w:rFonts w:ascii="Times New Roman" w:hAnsi="Times New Roman"/>
              </w:rPr>
              <w:t>Федеральный реестр государственных и муниципальных услуг</w:t>
            </w:r>
          </w:p>
        </w:tc>
      </w:tr>
      <w:tr w:rsidR="00452AFC" w:rsidRPr="00F31772" w:rsidTr="004F16DC">
        <w:tc>
          <w:tcPr>
            <w:tcW w:w="2127" w:type="dxa"/>
          </w:tcPr>
          <w:p w:rsidR="00452AFC" w:rsidRPr="00F31772" w:rsidRDefault="00452AFC" w:rsidP="00973666">
            <w:pPr>
              <w:spacing w:line="360" w:lineRule="auto"/>
              <w:contextualSpacing/>
              <w:jc w:val="both"/>
              <w:rPr>
                <w:rFonts w:ascii="Times New Roman" w:hAnsi="Times New Roman"/>
              </w:rPr>
            </w:pPr>
            <w:r w:rsidRPr="00F31772">
              <w:rPr>
                <w:rFonts w:ascii="Times New Roman" w:hAnsi="Times New Roman"/>
              </w:rPr>
              <w:t>ЦТО</w:t>
            </w:r>
          </w:p>
        </w:tc>
        <w:tc>
          <w:tcPr>
            <w:tcW w:w="7075" w:type="dxa"/>
          </w:tcPr>
          <w:p w:rsidR="00452AFC" w:rsidRPr="00F31772" w:rsidRDefault="00452AFC" w:rsidP="00973666">
            <w:pPr>
              <w:spacing w:line="360" w:lineRule="auto"/>
              <w:contextualSpacing/>
              <w:jc w:val="both"/>
              <w:rPr>
                <w:rFonts w:ascii="Times New Roman" w:hAnsi="Times New Roman"/>
              </w:rPr>
            </w:pPr>
            <w:r w:rsidRPr="00F31772">
              <w:rPr>
                <w:rFonts w:ascii="Times New Roman" w:hAnsi="Times New Roman"/>
              </w:rPr>
              <w:t xml:space="preserve">Центр </w:t>
            </w:r>
            <w:r>
              <w:rPr>
                <w:rFonts w:ascii="Times New Roman" w:hAnsi="Times New Roman"/>
              </w:rPr>
              <w:t>телефонного</w:t>
            </w:r>
            <w:r w:rsidRPr="00F31772">
              <w:rPr>
                <w:rFonts w:ascii="Times New Roman" w:hAnsi="Times New Roman"/>
              </w:rPr>
              <w:t xml:space="preserve"> обслуживания</w:t>
            </w:r>
          </w:p>
        </w:tc>
      </w:tr>
      <w:tr w:rsidR="00452AFC" w:rsidRPr="00F31772" w:rsidTr="004F16DC">
        <w:tc>
          <w:tcPr>
            <w:tcW w:w="2127" w:type="dxa"/>
          </w:tcPr>
          <w:p w:rsidR="00452AFC" w:rsidRPr="00F31772" w:rsidRDefault="00452AFC" w:rsidP="00973666">
            <w:pPr>
              <w:spacing w:line="360" w:lineRule="auto"/>
              <w:contextualSpacing/>
              <w:jc w:val="both"/>
              <w:rPr>
                <w:rFonts w:ascii="Times New Roman" w:hAnsi="Times New Roman"/>
              </w:rPr>
            </w:pPr>
            <w:r w:rsidRPr="00F31772">
              <w:rPr>
                <w:rFonts w:ascii="Times New Roman" w:hAnsi="Times New Roman"/>
              </w:rPr>
              <w:t>ЮЛ</w:t>
            </w:r>
          </w:p>
        </w:tc>
        <w:tc>
          <w:tcPr>
            <w:tcW w:w="7075" w:type="dxa"/>
          </w:tcPr>
          <w:p w:rsidR="00452AFC" w:rsidRPr="00F31772" w:rsidRDefault="00452AFC" w:rsidP="00973666">
            <w:pPr>
              <w:spacing w:line="360" w:lineRule="auto"/>
              <w:contextualSpacing/>
              <w:jc w:val="both"/>
              <w:rPr>
                <w:rFonts w:ascii="Times New Roman" w:hAnsi="Times New Roman"/>
              </w:rPr>
            </w:pPr>
            <w:r w:rsidRPr="00F31772">
              <w:rPr>
                <w:rFonts w:ascii="Times New Roman" w:hAnsi="Times New Roman"/>
              </w:rPr>
              <w:t>Юридическое лицо</w:t>
            </w:r>
          </w:p>
        </w:tc>
      </w:tr>
    </w:tbl>
    <w:p w:rsidR="00452AFC" w:rsidRDefault="00452AFC" w:rsidP="00973666">
      <w:pPr>
        <w:spacing w:before="60" w:after="60" w:line="360" w:lineRule="auto"/>
        <w:jc w:val="both"/>
        <w:rPr>
          <w:rFonts w:ascii="Times New Roman" w:hAnsi="Times New Roman" w:cs="Times New Roman"/>
          <w:sz w:val="24"/>
          <w:szCs w:val="24"/>
        </w:rPr>
      </w:pPr>
    </w:p>
    <w:p w:rsidR="00452AFC" w:rsidRDefault="00452AFC" w:rsidP="00973666">
      <w:pPr>
        <w:spacing w:after="160" w:line="360" w:lineRule="auto"/>
        <w:rPr>
          <w:rFonts w:ascii="Times New Roman" w:hAnsi="Times New Roman" w:cs="Times New Roman"/>
          <w:sz w:val="24"/>
          <w:szCs w:val="24"/>
        </w:rPr>
      </w:pPr>
      <w:r>
        <w:rPr>
          <w:rFonts w:ascii="Times New Roman" w:hAnsi="Times New Roman" w:cs="Times New Roman"/>
          <w:sz w:val="24"/>
          <w:szCs w:val="24"/>
        </w:rPr>
        <w:br w:type="page"/>
      </w:r>
    </w:p>
    <w:p w:rsidR="00452AFC" w:rsidRPr="00973666" w:rsidRDefault="00452AFC" w:rsidP="00973666">
      <w:pPr>
        <w:pStyle w:val="1"/>
        <w:rPr>
          <w:rFonts w:ascii="Times New Roman" w:hAnsi="Times New Roman" w:cs="Times New Roman"/>
          <w:b/>
          <w:color w:val="auto"/>
          <w:sz w:val="24"/>
        </w:rPr>
      </w:pPr>
      <w:bookmarkStart w:id="3" w:name="_Toc484008698"/>
      <w:bookmarkStart w:id="4" w:name="_Toc504986793"/>
      <w:r w:rsidRPr="00973666">
        <w:rPr>
          <w:rFonts w:ascii="Times New Roman" w:hAnsi="Times New Roman" w:cs="Times New Roman"/>
          <w:b/>
          <w:color w:val="auto"/>
          <w:sz w:val="24"/>
        </w:rPr>
        <w:lastRenderedPageBreak/>
        <w:t>1 ОБЩИЕ СВЕДЕНИЯ</w:t>
      </w:r>
      <w:bookmarkEnd w:id="3"/>
      <w:bookmarkEnd w:id="4"/>
    </w:p>
    <w:p w:rsidR="00452AFC" w:rsidRPr="00B268E3" w:rsidRDefault="00452AFC" w:rsidP="00973666">
      <w:pPr>
        <w:pStyle w:val="2"/>
        <w:spacing w:line="360" w:lineRule="auto"/>
      </w:pPr>
      <w:bookmarkStart w:id="5" w:name="_Toc484008699"/>
      <w:bookmarkStart w:id="6" w:name="_Toc504986794"/>
      <w:r>
        <w:t xml:space="preserve">1.1 </w:t>
      </w:r>
      <w:r w:rsidRPr="00DF6724">
        <w:t>Полное наименование системы и ее условное обозначение</w:t>
      </w:r>
      <w:bookmarkEnd w:id="5"/>
      <w:bookmarkEnd w:id="6"/>
    </w:p>
    <w:p w:rsidR="00452AFC" w:rsidRPr="001B2DCA" w:rsidRDefault="00452AFC" w:rsidP="00973666">
      <w:pPr>
        <w:spacing w:line="360" w:lineRule="auto"/>
        <w:ind w:firstLine="851"/>
        <w:contextualSpacing/>
        <w:jc w:val="both"/>
        <w:rPr>
          <w:rFonts w:ascii="Times New Roman" w:hAnsi="Times New Roman"/>
          <w:sz w:val="24"/>
          <w:szCs w:val="24"/>
        </w:rPr>
      </w:pPr>
      <w:r w:rsidRPr="00DF6724">
        <w:rPr>
          <w:rFonts w:ascii="Times New Roman" w:hAnsi="Times New Roman"/>
          <w:sz w:val="24"/>
          <w:szCs w:val="24"/>
        </w:rPr>
        <w:t xml:space="preserve">Полное наименование системы: </w:t>
      </w:r>
      <w:r w:rsidR="001B2DCA" w:rsidRPr="001B2DCA">
        <w:rPr>
          <w:rFonts w:ascii="Times New Roman" w:hAnsi="Times New Roman"/>
          <w:sz w:val="24"/>
          <w:szCs w:val="24"/>
        </w:rPr>
        <w:t>Автоматизированная информационная система «Мои документы»</w:t>
      </w:r>
      <w:r w:rsidRPr="001B2DCA">
        <w:rPr>
          <w:rFonts w:ascii="Times New Roman" w:hAnsi="Times New Roman"/>
          <w:sz w:val="24"/>
          <w:szCs w:val="24"/>
        </w:rPr>
        <w:t>.</w:t>
      </w:r>
    </w:p>
    <w:p w:rsidR="00452AFC" w:rsidRDefault="00452AFC" w:rsidP="00973666">
      <w:pPr>
        <w:tabs>
          <w:tab w:val="right" w:pos="9349"/>
        </w:tabs>
        <w:spacing w:after="0" w:line="360" w:lineRule="auto"/>
        <w:ind w:firstLine="851"/>
        <w:contextualSpacing/>
        <w:jc w:val="both"/>
        <w:rPr>
          <w:rFonts w:ascii="Times New Roman" w:hAnsi="Times New Roman"/>
          <w:sz w:val="24"/>
          <w:szCs w:val="24"/>
        </w:rPr>
      </w:pPr>
      <w:r w:rsidRPr="00DF6724">
        <w:rPr>
          <w:rFonts w:ascii="Times New Roman" w:hAnsi="Times New Roman"/>
          <w:sz w:val="24"/>
          <w:szCs w:val="24"/>
        </w:rPr>
        <w:t xml:space="preserve">Условное обозначение системы: </w:t>
      </w:r>
      <w:r w:rsidR="001B2DCA" w:rsidRPr="001B2DCA">
        <w:rPr>
          <w:rFonts w:ascii="Times New Roman" w:hAnsi="Times New Roman"/>
          <w:sz w:val="24"/>
          <w:szCs w:val="24"/>
        </w:rPr>
        <w:t>АИС «Мои документы»</w:t>
      </w:r>
      <w:r w:rsidRPr="001B2DCA">
        <w:rPr>
          <w:rFonts w:ascii="Times New Roman" w:hAnsi="Times New Roman"/>
          <w:sz w:val="24"/>
          <w:szCs w:val="24"/>
        </w:rPr>
        <w:t>,</w:t>
      </w:r>
      <w:r>
        <w:rPr>
          <w:rFonts w:ascii="Times New Roman" w:hAnsi="Times New Roman"/>
          <w:sz w:val="24"/>
          <w:szCs w:val="24"/>
        </w:rPr>
        <w:t xml:space="preserve"> </w:t>
      </w:r>
      <w:r w:rsidRPr="00DF6724">
        <w:rPr>
          <w:rFonts w:ascii="Times New Roman" w:hAnsi="Times New Roman"/>
          <w:sz w:val="24"/>
          <w:szCs w:val="24"/>
        </w:rPr>
        <w:t>Система.</w:t>
      </w:r>
    </w:p>
    <w:p w:rsidR="00452AFC" w:rsidRDefault="00452AFC" w:rsidP="00973666">
      <w:pPr>
        <w:spacing w:before="60" w:after="60" w:line="360" w:lineRule="auto"/>
        <w:jc w:val="both"/>
        <w:rPr>
          <w:rFonts w:ascii="Times New Roman" w:hAnsi="Times New Roman" w:cs="Times New Roman"/>
          <w:sz w:val="24"/>
          <w:szCs w:val="24"/>
        </w:rPr>
      </w:pPr>
    </w:p>
    <w:p w:rsidR="00452AFC" w:rsidRPr="004B1B9D" w:rsidRDefault="00452AFC" w:rsidP="00973666">
      <w:pPr>
        <w:pStyle w:val="2"/>
        <w:numPr>
          <w:ilvl w:val="1"/>
          <w:numId w:val="0"/>
        </w:numPr>
        <w:spacing w:before="0" w:line="360" w:lineRule="auto"/>
        <w:ind w:left="709" w:hanging="425"/>
        <w:contextualSpacing/>
      </w:pPr>
      <w:bookmarkStart w:id="7" w:name="_Toc484008701"/>
      <w:bookmarkStart w:id="8" w:name="_Toc504986795"/>
      <w:r>
        <w:t xml:space="preserve">1.2 </w:t>
      </w:r>
      <w:bookmarkEnd w:id="7"/>
      <w:r w:rsidRPr="006C2F88">
        <w:rPr>
          <w:rFonts w:eastAsia="Times New Roman" w:cs="Times New Roman"/>
          <w:szCs w:val="24"/>
          <w:lang w:eastAsia="ru-RU"/>
        </w:rPr>
        <w:t>Нормативное регулирование работы системы</w:t>
      </w:r>
      <w:bookmarkEnd w:id="8"/>
    </w:p>
    <w:p w:rsidR="00452AFC" w:rsidRDefault="00452AFC" w:rsidP="00973666">
      <w:pPr>
        <w:pStyle w:val="a3"/>
        <w:numPr>
          <w:ilvl w:val="0"/>
          <w:numId w:val="16"/>
        </w:numPr>
        <w:spacing w:line="360" w:lineRule="auto"/>
        <w:ind w:left="0" w:firstLine="851"/>
        <w:jc w:val="both"/>
        <w:rPr>
          <w:rFonts w:ascii="Times New Roman" w:hAnsi="Times New Roman"/>
          <w:color w:val="000000" w:themeColor="text1"/>
          <w:sz w:val="24"/>
          <w:szCs w:val="24"/>
          <w14:textOutline w14:w="9525" w14:cap="rnd" w14:cmpd="sng" w14:algn="ctr">
            <w14:noFill/>
            <w14:prstDash w14:val="solid"/>
            <w14:bevel/>
          </w14:textOutline>
        </w:rPr>
      </w:pPr>
      <w:r>
        <w:rPr>
          <w:rFonts w:ascii="Times New Roman" w:hAnsi="Times New Roman"/>
          <w:color w:val="000000" w:themeColor="text1"/>
          <w:sz w:val="24"/>
          <w:szCs w:val="24"/>
          <w14:textOutline w14:w="9525" w14:cap="rnd" w14:cmpd="sng" w14:algn="ctr">
            <w14:noFill/>
            <w14:prstDash w14:val="solid"/>
            <w14:bevel/>
          </w14:textOutline>
        </w:rPr>
        <w:t xml:space="preserve">Постановление Правительства РК от 28.09.2012 г. №423 «О Государственной программе Республики Коми </w:t>
      </w:r>
      <w:r w:rsidRPr="005F328B">
        <w:rPr>
          <w:rFonts w:ascii="Times New Roman" w:hAnsi="Times New Roman"/>
          <w:color w:val="000000" w:themeColor="text1"/>
          <w:sz w:val="24"/>
          <w:szCs w:val="24"/>
          <w14:textOutline w14:w="9525" w14:cap="rnd" w14:cmpd="sng" w14:algn="ctr">
            <w14:noFill/>
            <w14:prstDash w14:val="solid"/>
            <w14:bevel/>
          </w14:textOutline>
        </w:rPr>
        <w:t>“</w:t>
      </w:r>
      <w:r>
        <w:rPr>
          <w:rFonts w:ascii="Times New Roman" w:hAnsi="Times New Roman"/>
          <w:color w:val="000000" w:themeColor="text1"/>
          <w:sz w:val="24"/>
          <w:szCs w:val="24"/>
          <w14:textOutline w14:w="9525" w14:cap="rnd" w14:cmpd="sng" w14:algn="ctr">
            <w14:noFill/>
            <w14:prstDash w14:val="solid"/>
            <w14:bevel/>
          </w14:textOutline>
        </w:rPr>
        <w:t>Информационное общество</w:t>
      </w:r>
      <w:r w:rsidRPr="005F328B">
        <w:rPr>
          <w:rFonts w:ascii="Times New Roman" w:hAnsi="Times New Roman"/>
          <w:color w:val="000000" w:themeColor="text1"/>
          <w:sz w:val="24"/>
          <w:szCs w:val="24"/>
          <w14:textOutline w14:w="9525" w14:cap="rnd" w14:cmpd="sng" w14:algn="ctr">
            <w14:noFill/>
            <w14:prstDash w14:val="solid"/>
            <w14:bevel/>
          </w14:textOutline>
        </w:rPr>
        <w:t>”</w:t>
      </w:r>
      <w:r>
        <w:rPr>
          <w:rFonts w:ascii="Times New Roman" w:hAnsi="Times New Roman"/>
          <w:color w:val="000000" w:themeColor="text1"/>
          <w:sz w:val="24"/>
          <w:szCs w:val="24"/>
          <w14:textOutline w14:w="9525" w14:cap="rnd" w14:cmpd="sng" w14:algn="ctr">
            <w14:noFill/>
            <w14:prstDash w14:val="solid"/>
            <w14:bevel/>
          </w14:textOutline>
        </w:rPr>
        <w:t>».</w:t>
      </w:r>
    </w:p>
    <w:p w:rsidR="00452AFC" w:rsidRPr="00452AFC" w:rsidRDefault="00452AFC" w:rsidP="00973666">
      <w:pPr>
        <w:pStyle w:val="a3"/>
        <w:numPr>
          <w:ilvl w:val="0"/>
          <w:numId w:val="16"/>
        </w:numPr>
        <w:spacing w:after="0" w:line="360" w:lineRule="auto"/>
        <w:ind w:left="0" w:firstLine="851"/>
        <w:jc w:val="both"/>
        <w:rPr>
          <w:rFonts w:ascii="Times New Roman" w:hAnsi="Times New Roman"/>
          <w:color w:val="000000" w:themeColor="text1"/>
          <w:sz w:val="24"/>
          <w:szCs w:val="24"/>
          <w14:textOutline w14:w="9525" w14:cap="rnd" w14:cmpd="sng" w14:algn="ctr">
            <w14:noFill/>
            <w14:prstDash w14:val="solid"/>
            <w14:bevel/>
          </w14:textOutline>
        </w:rPr>
      </w:pPr>
      <w:r>
        <w:rPr>
          <w:rFonts w:ascii="Times New Roman" w:hAnsi="Times New Roman"/>
          <w:color w:val="000000" w:themeColor="text1"/>
          <w:sz w:val="24"/>
          <w:szCs w:val="24"/>
          <w14:textOutline w14:w="9525" w14:cap="rnd" w14:cmpd="sng" w14:algn="ctr">
            <w14:noFill/>
            <w14:prstDash w14:val="solid"/>
            <w14:bevel/>
          </w14:textOutline>
        </w:rPr>
        <w:t>Пункт 7 «Формирование электронного правительства» Плана мероприятий по развитию информационного общества и формированию электронного правительства в Республики Коми на 2010–2012 годы (далее План Мероприятий — утвержден Распоряжением Правительства РК от 10.04.2012 г. №130-р (ред. От 20.06.2012 г.) «Об утверждении Плана мероприятий по развитию информационного общества и формированию электронного правительства в Республике Коми на 2012 год»).</w:t>
      </w:r>
    </w:p>
    <w:p w:rsidR="00452AFC" w:rsidRPr="00452AFC" w:rsidRDefault="00452AFC" w:rsidP="00973666">
      <w:pPr>
        <w:pStyle w:val="a3"/>
        <w:numPr>
          <w:ilvl w:val="0"/>
          <w:numId w:val="16"/>
        </w:numPr>
        <w:spacing w:after="0" w:line="360" w:lineRule="auto"/>
        <w:ind w:left="0" w:firstLine="851"/>
        <w:jc w:val="both"/>
        <w:rPr>
          <w:rFonts w:ascii="Times New Roman" w:hAnsi="Times New Roman"/>
          <w:color w:val="000000" w:themeColor="text1"/>
          <w:sz w:val="24"/>
          <w:szCs w:val="24"/>
          <w14:textOutline w14:w="9525" w14:cap="rnd" w14:cmpd="sng" w14:algn="ctr">
            <w14:noFill/>
            <w14:prstDash w14:val="solid"/>
            <w14:bevel/>
          </w14:textOutline>
        </w:rPr>
      </w:pPr>
      <w:r w:rsidRPr="00452AFC">
        <w:rPr>
          <w:rFonts w:ascii="Times New Roman" w:hAnsi="Times New Roman"/>
          <w:color w:val="000000" w:themeColor="text1"/>
          <w:sz w:val="24"/>
          <w:szCs w:val="24"/>
          <w14:textOutline w14:w="9525" w14:cap="rnd" w14:cmpd="sng" w14:algn="ctr">
            <w14:noFill/>
            <w14:prstDash w14:val="solid"/>
            <w14:bevel/>
          </w14:textOutline>
        </w:rPr>
        <w:t>Федеральным законом от 27 июля 2010г. N 210-ФЗ "Об организации предоставления государственных и муниципальных услуг".</w:t>
      </w:r>
    </w:p>
    <w:p w:rsidR="00452AFC" w:rsidRPr="00452AFC" w:rsidRDefault="00452AFC" w:rsidP="00973666">
      <w:pPr>
        <w:pStyle w:val="a3"/>
        <w:numPr>
          <w:ilvl w:val="0"/>
          <w:numId w:val="16"/>
        </w:numPr>
        <w:spacing w:after="0" w:line="360" w:lineRule="auto"/>
        <w:ind w:left="0" w:firstLine="851"/>
        <w:jc w:val="both"/>
        <w:rPr>
          <w:rFonts w:ascii="Times New Roman" w:hAnsi="Times New Roman"/>
          <w:color w:val="000000" w:themeColor="text1"/>
          <w:sz w:val="24"/>
          <w:szCs w:val="24"/>
          <w14:textOutline w14:w="9525" w14:cap="rnd" w14:cmpd="sng" w14:algn="ctr">
            <w14:noFill/>
            <w14:prstDash w14:val="solid"/>
            <w14:bevel/>
          </w14:textOutline>
        </w:rPr>
      </w:pPr>
      <w:r w:rsidRPr="00452AFC">
        <w:rPr>
          <w:rFonts w:ascii="Times New Roman" w:hAnsi="Times New Roman"/>
          <w:color w:val="000000" w:themeColor="text1"/>
          <w:sz w:val="24"/>
          <w:szCs w:val="24"/>
          <w14:textOutline w14:w="9525" w14:cap="rnd" w14:cmpd="sng" w14:algn="ctr">
            <w14:noFill/>
            <w14:prstDash w14:val="solid"/>
            <w14:bevel/>
          </w14:textOutline>
        </w:rPr>
        <w:t>Постановлением Правительства Российской Федерации от 22 декабря 2012 г. № 1376.</w:t>
      </w:r>
    </w:p>
    <w:p w:rsidR="00452AFC" w:rsidRPr="00452AFC" w:rsidRDefault="00452AFC" w:rsidP="00973666">
      <w:pPr>
        <w:pStyle w:val="a3"/>
        <w:numPr>
          <w:ilvl w:val="0"/>
          <w:numId w:val="16"/>
        </w:numPr>
        <w:spacing w:after="0" w:line="360" w:lineRule="auto"/>
        <w:ind w:left="0" w:firstLine="851"/>
        <w:jc w:val="both"/>
        <w:rPr>
          <w:rFonts w:ascii="Times New Roman" w:hAnsi="Times New Roman"/>
          <w:color w:val="000000" w:themeColor="text1"/>
          <w:sz w:val="24"/>
          <w:szCs w:val="24"/>
          <w14:textOutline w14:w="9525" w14:cap="rnd" w14:cmpd="sng" w14:algn="ctr">
            <w14:noFill/>
            <w14:prstDash w14:val="solid"/>
            <w14:bevel/>
          </w14:textOutline>
        </w:rPr>
      </w:pPr>
      <w:r w:rsidRPr="00452AFC">
        <w:rPr>
          <w:rFonts w:ascii="Times New Roman" w:hAnsi="Times New Roman"/>
          <w:color w:val="000000" w:themeColor="text1"/>
          <w:sz w:val="24"/>
          <w:szCs w:val="24"/>
          <w14:textOutline w14:w="9525" w14:cap="rnd" w14:cmpd="sng" w14:algn="ctr">
            <w14:noFill/>
            <w14:prstDash w14:val="solid"/>
            <w14:bevel/>
          </w14:textOutline>
        </w:rPr>
        <w:t>Федеральный закон от 27.07.2006 №152-ФЗ «О персональных данных».</w:t>
      </w:r>
    </w:p>
    <w:p w:rsidR="00452AFC" w:rsidRPr="00452AFC" w:rsidRDefault="00452AFC" w:rsidP="00973666">
      <w:pPr>
        <w:pStyle w:val="a3"/>
        <w:numPr>
          <w:ilvl w:val="0"/>
          <w:numId w:val="16"/>
        </w:numPr>
        <w:spacing w:after="0" w:line="360" w:lineRule="auto"/>
        <w:ind w:left="0" w:firstLine="851"/>
        <w:jc w:val="both"/>
        <w:rPr>
          <w:rFonts w:ascii="Times New Roman" w:hAnsi="Times New Roman"/>
          <w:color w:val="000000" w:themeColor="text1"/>
          <w:sz w:val="24"/>
          <w:szCs w:val="24"/>
          <w14:textOutline w14:w="9525" w14:cap="rnd" w14:cmpd="sng" w14:algn="ctr">
            <w14:noFill/>
            <w14:prstDash w14:val="solid"/>
            <w14:bevel/>
          </w14:textOutline>
        </w:rPr>
      </w:pPr>
      <w:r w:rsidRPr="00452AFC">
        <w:rPr>
          <w:rFonts w:ascii="Times New Roman" w:hAnsi="Times New Roman"/>
          <w:color w:val="000000" w:themeColor="text1"/>
          <w:sz w:val="24"/>
          <w:szCs w:val="24"/>
          <w14:textOutline w14:w="9525" w14:cap="rnd" w14:cmpd="sng" w14:algn="ctr">
            <w14:noFill/>
            <w14:prstDash w14:val="solid"/>
            <w14:bevel/>
          </w14:textOutline>
        </w:rPr>
        <w:t>Федеральный закон от 06.04.2011 г. № 63-ФЗ «Об электронной подписи».</w:t>
      </w:r>
    </w:p>
    <w:p w:rsidR="00452AFC" w:rsidRPr="00452AFC" w:rsidRDefault="00452AFC" w:rsidP="00973666">
      <w:pPr>
        <w:pStyle w:val="a3"/>
        <w:numPr>
          <w:ilvl w:val="0"/>
          <w:numId w:val="16"/>
        </w:numPr>
        <w:spacing w:after="0" w:line="360" w:lineRule="auto"/>
        <w:ind w:left="0" w:firstLine="851"/>
        <w:jc w:val="both"/>
        <w:rPr>
          <w:rFonts w:ascii="Times New Roman" w:hAnsi="Times New Roman"/>
          <w:color w:val="000000" w:themeColor="text1"/>
          <w:sz w:val="24"/>
          <w:szCs w:val="24"/>
          <w14:textOutline w14:w="9525" w14:cap="rnd" w14:cmpd="sng" w14:algn="ctr">
            <w14:noFill/>
            <w14:prstDash w14:val="solid"/>
            <w14:bevel/>
          </w14:textOutline>
        </w:rPr>
      </w:pPr>
      <w:r w:rsidRPr="00452AFC">
        <w:rPr>
          <w:rFonts w:ascii="Times New Roman" w:hAnsi="Times New Roman"/>
          <w:color w:val="000000" w:themeColor="text1"/>
          <w:sz w:val="24"/>
          <w:szCs w:val="24"/>
          <w14:textOutline w14:w="9525" w14:cap="rnd" w14:cmpd="sng" w14:algn="ctr">
            <w14:noFill/>
            <w14:prstDash w14:val="solid"/>
            <w14:bevel/>
          </w14:textOutline>
        </w:rPr>
        <w:t>Приказ Министерства экономического развития РФ от 22.01.2014 г. № 21 «Об утверждении Методических рекомендаций по обеспечению деятельности многофункциональных центров предоставления государственных и муниципальных услуг в части функционирования информационных систем многофункциональных центров предоставления государственных и муниципальных услуг, средств безопасности, каналов связи для обеспечения электронного взаимодействия с федеральными органами исполнительной власти, органами государственных внебюджетных фондов, исполнительными органами государственной власти субъектов Российской Федерации, органами местного самоуправления при предоставлении государственных и муниципальных услуг».</w:t>
      </w:r>
    </w:p>
    <w:p w:rsidR="00770EFF" w:rsidRDefault="00770EFF" w:rsidP="00973666">
      <w:pPr>
        <w:spacing w:after="160" w:line="360" w:lineRule="auto"/>
        <w:rPr>
          <w:rFonts w:ascii="Times New Roman" w:hAnsi="Times New Roman" w:cs="Times New Roman"/>
          <w:sz w:val="24"/>
          <w:szCs w:val="24"/>
        </w:rPr>
      </w:pPr>
      <w:r>
        <w:rPr>
          <w:rFonts w:ascii="Times New Roman" w:hAnsi="Times New Roman" w:cs="Times New Roman"/>
          <w:sz w:val="24"/>
          <w:szCs w:val="24"/>
        </w:rPr>
        <w:br w:type="page"/>
      </w:r>
    </w:p>
    <w:p w:rsidR="00770EFF" w:rsidRPr="00770EFF" w:rsidRDefault="00770EFF" w:rsidP="00973666">
      <w:pPr>
        <w:pStyle w:val="1"/>
        <w:spacing w:before="0" w:line="360" w:lineRule="auto"/>
        <w:ind w:left="709" w:hanging="709"/>
        <w:contextualSpacing/>
        <w:jc w:val="both"/>
        <w:rPr>
          <w:rFonts w:ascii="Times New Roman" w:hAnsi="Times New Roman"/>
          <w:b/>
          <w:color w:val="auto"/>
          <w:sz w:val="24"/>
          <w:szCs w:val="26"/>
        </w:rPr>
      </w:pPr>
      <w:bookmarkStart w:id="9" w:name="_Toc484008704"/>
      <w:bookmarkStart w:id="10" w:name="_Toc504986796"/>
      <w:r>
        <w:rPr>
          <w:rFonts w:ascii="Times New Roman" w:hAnsi="Times New Roman"/>
          <w:b/>
          <w:color w:val="auto"/>
          <w:sz w:val="24"/>
          <w:szCs w:val="26"/>
        </w:rPr>
        <w:lastRenderedPageBreak/>
        <w:t xml:space="preserve">2 </w:t>
      </w:r>
      <w:r w:rsidRPr="00770EFF">
        <w:rPr>
          <w:rFonts w:ascii="Times New Roman" w:hAnsi="Times New Roman"/>
          <w:b/>
          <w:color w:val="auto"/>
          <w:sz w:val="24"/>
          <w:szCs w:val="26"/>
        </w:rPr>
        <w:t>НАЗНАЧЕНИЕ И ЦЕЛИ СОЗДАНИЯ СИСТЕМЫ</w:t>
      </w:r>
      <w:bookmarkEnd w:id="9"/>
      <w:bookmarkEnd w:id="10"/>
    </w:p>
    <w:p w:rsidR="00770EFF" w:rsidRPr="00AE69DB" w:rsidRDefault="00770EFF" w:rsidP="00973666">
      <w:pPr>
        <w:pStyle w:val="2"/>
        <w:numPr>
          <w:ilvl w:val="1"/>
          <w:numId w:val="0"/>
        </w:numPr>
        <w:spacing w:before="0" w:line="360" w:lineRule="auto"/>
        <w:ind w:left="709" w:hanging="425"/>
        <w:contextualSpacing/>
      </w:pPr>
      <w:bookmarkStart w:id="11" w:name="_Toc484008705"/>
      <w:bookmarkStart w:id="12" w:name="_Toc504986797"/>
      <w:r>
        <w:t xml:space="preserve">2.1 </w:t>
      </w:r>
      <w:r w:rsidRPr="00DF6724">
        <w:t>Назначение системы</w:t>
      </w:r>
      <w:bookmarkEnd w:id="11"/>
      <w:bookmarkEnd w:id="12"/>
    </w:p>
    <w:p w:rsidR="00770EFF" w:rsidRDefault="00770EFF" w:rsidP="00973666">
      <w:pPr>
        <w:spacing w:line="360" w:lineRule="auto"/>
        <w:ind w:firstLine="851"/>
        <w:contextualSpacing/>
        <w:jc w:val="both"/>
        <w:rPr>
          <w:rFonts w:ascii="Times New Roman" w:hAnsi="Times New Roman"/>
          <w:sz w:val="24"/>
          <w:szCs w:val="24"/>
        </w:rPr>
      </w:pPr>
      <w:r>
        <w:rPr>
          <w:rFonts w:ascii="Times New Roman" w:hAnsi="Times New Roman"/>
          <w:sz w:val="24"/>
          <w:szCs w:val="24"/>
        </w:rPr>
        <w:t>Основным назначением Системы является автоматизация</w:t>
      </w:r>
      <w:r w:rsidRPr="002B1AF9">
        <w:rPr>
          <w:rFonts w:ascii="Times New Roman" w:hAnsi="Times New Roman"/>
          <w:sz w:val="24"/>
          <w:szCs w:val="24"/>
        </w:rPr>
        <w:t xml:space="preserve"> деятельности сотрудников многофункциональных центров предоставления государственных и муниципальных услуг на территории Республики Коми.</w:t>
      </w:r>
    </w:p>
    <w:p w:rsidR="00770EFF" w:rsidRDefault="00770EFF" w:rsidP="00973666">
      <w:pPr>
        <w:spacing w:after="0" w:line="360" w:lineRule="auto"/>
        <w:ind w:firstLine="851"/>
        <w:contextualSpacing/>
        <w:jc w:val="both"/>
        <w:rPr>
          <w:rFonts w:ascii="Times New Roman" w:hAnsi="Times New Roman"/>
          <w:sz w:val="24"/>
          <w:szCs w:val="24"/>
        </w:rPr>
      </w:pPr>
      <w:r>
        <w:rPr>
          <w:rFonts w:ascii="Times New Roman" w:hAnsi="Times New Roman"/>
          <w:sz w:val="24"/>
          <w:szCs w:val="24"/>
        </w:rPr>
        <w:t>Система предназначена для решения следующих задач:</w:t>
      </w:r>
    </w:p>
    <w:p w:rsidR="00770EFF" w:rsidRDefault="00770EFF" w:rsidP="00973666">
      <w:pPr>
        <w:pStyle w:val="a3"/>
        <w:numPr>
          <w:ilvl w:val="0"/>
          <w:numId w:val="17"/>
        </w:numPr>
        <w:spacing w:line="360" w:lineRule="auto"/>
        <w:ind w:left="1134" w:hanging="283"/>
        <w:jc w:val="both"/>
        <w:rPr>
          <w:rFonts w:ascii="Times New Roman" w:hAnsi="Times New Roman"/>
          <w:sz w:val="24"/>
          <w:szCs w:val="24"/>
        </w:rPr>
      </w:pPr>
      <w:r w:rsidRPr="002B1AF9">
        <w:rPr>
          <w:rFonts w:ascii="Times New Roman" w:hAnsi="Times New Roman"/>
          <w:sz w:val="24"/>
          <w:szCs w:val="24"/>
        </w:rPr>
        <w:t>Реализовать механизмы, позволяющие повысить эффективность оказания государственных и муниципальных услуг</w:t>
      </w:r>
      <w:r>
        <w:rPr>
          <w:rFonts w:ascii="Times New Roman" w:hAnsi="Times New Roman"/>
          <w:sz w:val="24"/>
          <w:szCs w:val="24"/>
        </w:rPr>
        <w:t xml:space="preserve"> в</w:t>
      </w:r>
      <w:r w:rsidRPr="002B1AF9">
        <w:rPr>
          <w:rFonts w:ascii="Times New Roman" w:hAnsi="Times New Roman"/>
          <w:sz w:val="24"/>
          <w:szCs w:val="24"/>
        </w:rPr>
        <w:t xml:space="preserve"> многофункциональны</w:t>
      </w:r>
      <w:r>
        <w:rPr>
          <w:rFonts w:ascii="Times New Roman" w:hAnsi="Times New Roman"/>
          <w:sz w:val="24"/>
          <w:szCs w:val="24"/>
        </w:rPr>
        <w:t>х</w:t>
      </w:r>
      <w:r w:rsidRPr="002B1AF9">
        <w:rPr>
          <w:rFonts w:ascii="Times New Roman" w:hAnsi="Times New Roman"/>
          <w:sz w:val="24"/>
          <w:szCs w:val="24"/>
        </w:rPr>
        <w:t xml:space="preserve"> центра</w:t>
      </w:r>
      <w:r>
        <w:rPr>
          <w:rFonts w:ascii="Times New Roman" w:hAnsi="Times New Roman"/>
          <w:sz w:val="24"/>
          <w:szCs w:val="24"/>
        </w:rPr>
        <w:t>х</w:t>
      </w:r>
      <w:r w:rsidRPr="002B1AF9">
        <w:rPr>
          <w:rFonts w:ascii="Times New Roman" w:hAnsi="Times New Roman"/>
          <w:sz w:val="24"/>
          <w:szCs w:val="24"/>
        </w:rPr>
        <w:t xml:space="preserve"> предоставления государственных и муниципальных услуг;</w:t>
      </w:r>
    </w:p>
    <w:p w:rsidR="00770EFF" w:rsidRDefault="00770EFF" w:rsidP="00973666">
      <w:pPr>
        <w:pStyle w:val="a3"/>
        <w:numPr>
          <w:ilvl w:val="0"/>
          <w:numId w:val="17"/>
        </w:numPr>
        <w:spacing w:after="0" w:line="360" w:lineRule="auto"/>
        <w:ind w:left="1135" w:hanging="284"/>
        <w:jc w:val="both"/>
        <w:rPr>
          <w:rFonts w:ascii="Times New Roman" w:hAnsi="Times New Roman"/>
          <w:sz w:val="24"/>
          <w:szCs w:val="24"/>
        </w:rPr>
      </w:pPr>
      <w:r w:rsidRPr="003D4BAF">
        <w:rPr>
          <w:rFonts w:ascii="Times New Roman" w:hAnsi="Times New Roman"/>
          <w:sz w:val="24"/>
          <w:szCs w:val="24"/>
        </w:rPr>
        <w:t>Обеспечить возможность взаимодействия Участников Системы в процессах</w:t>
      </w:r>
      <w:r w:rsidRPr="00BB0626">
        <w:rPr>
          <w:rFonts w:ascii="Times New Roman" w:hAnsi="Times New Roman"/>
          <w:sz w:val="24"/>
          <w:szCs w:val="24"/>
        </w:rPr>
        <w:t xml:space="preserve"> оказания муниципальных и федеральных услуг на территории Республики Коми за счет электронного юридически значимого взаимодействия в соответствии с Федеральным законом от 27 июля 2010г. N 210-ФЗ </w:t>
      </w:r>
      <w:r>
        <w:rPr>
          <w:rFonts w:ascii="Times New Roman" w:hAnsi="Times New Roman"/>
          <w:sz w:val="24"/>
          <w:szCs w:val="24"/>
        </w:rPr>
        <w:t>«</w:t>
      </w:r>
      <w:r w:rsidRPr="00BB0626">
        <w:rPr>
          <w:rFonts w:ascii="Times New Roman" w:hAnsi="Times New Roman"/>
          <w:sz w:val="24"/>
          <w:szCs w:val="24"/>
        </w:rPr>
        <w:t>Об организации предоставления госуда</w:t>
      </w:r>
      <w:r>
        <w:rPr>
          <w:rFonts w:ascii="Times New Roman" w:hAnsi="Times New Roman"/>
          <w:sz w:val="24"/>
          <w:szCs w:val="24"/>
        </w:rPr>
        <w:t>рственных и муниципальных услуг»</w:t>
      </w:r>
      <w:r w:rsidRPr="00BB0626">
        <w:rPr>
          <w:rFonts w:ascii="Times New Roman" w:hAnsi="Times New Roman"/>
          <w:sz w:val="24"/>
          <w:szCs w:val="24"/>
        </w:rPr>
        <w:t>.</w:t>
      </w:r>
    </w:p>
    <w:p w:rsidR="00770EFF" w:rsidRPr="00BB0626" w:rsidRDefault="00770EFF" w:rsidP="00973666">
      <w:pPr>
        <w:pStyle w:val="a3"/>
        <w:spacing w:after="0" w:line="360" w:lineRule="auto"/>
        <w:ind w:left="1135"/>
        <w:jc w:val="both"/>
        <w:rPr>
          <w:rFonts w:ascii="Times New Roman" w:hAnsi="Times New Roman"/>
          <w:sz w:val="24"/>
          <w:szCs w:val="24"/>
        </w:rPr>
      </w:pPr>
    </w:p>
    <w:p w:rsidR="00770EFF" w:rsidRPr="001D1BAC" w:rsidRDefault="00770EFF" w:rsidP="00973666">
      <w:pPr>
        <w:pStyle w:val="2"/>
        <w:numPr>
          <w:ilvl w:val="1"/>
          <w:numId w:val="0"/>
        </w:numPr>
        <w:spacing w:before="0" w:line="360" w:lineRule="auto"/>
        <w:ind w:left="709" w:hanging="425"/>
        <w:contextualSpacing/>
      </w:pPr>
      <w:bookmarkStart w:id="13" w:name="_Toc484008706"/>
      <w:bookmarkStart w:id="14" w:name="_Toc504986798"/>
      <w:r>
        <w:t xml:space="preserve">2.2 </w:t>
      </w:r>
      <w:r w:rsidRPr="00DF6724">
        <w:t>Цели создания системы</w:t>
      </w:r>
      <w:bookmarkEnd w:id="13"/>
      <w:bookmarkEnd w:id="14"/>
    </w:p>
    <w:p w:rsidR="00770EFF" w:rsidRDefault="00770EFF" w:rsidP="00973666">
      <w:pPr>
        <w:spacing w:line="360" w:lineRule="auto"/>
        <w:ind w:firstLine="851"/>
        <w:contextualSpacing/>
        <w:jc w:val="both"/>
        <w:rPr>
          <w:rFonts w:ascii="Times New Roman" w:hAnsi="Times New Roman"/>
          <w:sz w:val="24"/>
          <w:szCs w:val="24"/>
        </w:rPr>
      </w:pPr>
      <w:r>
        <w:rPr>
          <w:rFonts w:ascii="Times New Roman" w:hAnsi="Times New Roman"/>
          <w:sz w:val="24"/>
          <w:szCs w:val="24"/>
        </w:rPr>
        <w:t xml:space="preserve">Целью создания Системы является </w:t>
      </w:r>
      <w:r w:rsidRPr="002B1AF9">
        <w:rPr>
          <w:rFonts w:ascii="Times New Roman" w:hAnsi="Times New Roman"/>
          <w:sz w:val="24"/>
          <w:szCs w:val="24"/>
        </w:rPr>
        <w:t>повышение качества оказания государственных и муниципальных услуг Республики Коми</w:t>
      </w:r>
      <w:r>
        <w:rPr>
          <w:rFonts w:ascii="Times New Roman" w:hAnsi="Times New Roman"/>
          <w:sz w:val="24"/>
          <w:szCs w:val="24"/>
        </w:rPr>
        <w:t xml:space="preserve"> за счет автоматизации деятельности сотрудников ГАУ РК «МФЦ».</w:t>
      </w:r>
    </w:p>
    <w:p w:rsidR="00770EFF" w:rsidRDefault="00770EFF" w:rsidP="00973666">
      <w:pPr>
        <w:spacing w:after="160" w:line="360" w:lineRule="auto"/>
        <w:rPr>
          <w:rFonts w:ascii="Times New Roman" w:hAnsi="Times New Roman" w:cs="Times New Roman"/>
          <w:sz w:val="24"/>
          <w:szCs w:val="24"/>
        </w:rPr>
      </w:pPr>
    </w:p>
    <w:p w:rsidR="00770EFF" w:rsidRPr="001D1BAC" w:rsidRDefault="00770EFF" w:rsidP="00973666">
      <w:pPr>
        <w:pStyle w:val="2"/>
        <w:spacing w:line="360" w:lineRule="auto"/>
      </w:pPr>
      <w:bookmarkStart w:id="15" w:name="_Toc484008708"/>
      <w:bookmarkStart w:id="16" w:name="_Toc504986799"/>
      <w:r>
        <w:t xml:space="preserve">2.3 </w:t>
      </w:r>
      <w:r w:rsidRPr="00DF6724">
        <w:t>Краткие сведения об объекте автоматизации</w:t>
      </w:r>
      <w:bookmarkEnd w:id="15"/>
      <w:bookmarkEnd w:id="16"/>
    </w:p>
    <w:p w:rsidR="00770EFF" w:rsidRDefault="00770EFF" w:rsidP="00973666">
      <w:pPr>
        <w:spacing w:after="0" w:line="360" w:lineRule="auto"/>
        <w:ind w:firstLine="851"/>
        <w:contextualSpacing/>
        <w:jc w:val="both"/>
        <w:rPr>
          <w:rFonts w:ascii="Times New Roman" w:hAnsi="Times New Roman"/>
          <w:sz w:val="24"/>
          <w:szCs w:val="24"/>
        </w:rPr>
      </w:pPr>
      <w:r>
        <w:rPr>
          <w:rFonts w:ascii="Times New Roman" w:hAnsi="Times New Roman"/>
          <w:sz w:val="24"/>
          <w:szCs w:val="24"/>
        </w:rPr>
        <w:t xml:space="preserve">Объектами автоматизации являются многофункциональные центры предоставления государственных и муниципальных услуг на территории Республики Коми в части процессов оказания государственных и муниципальных услуг Заявителем и в процессах межведомственного электронного взаимодействия на территории Республики Коми в соответствии с Федеральным законом </w:t>
      </w:r>
      <w:r w:rsidRPr="000E1604">
        <w:rPr>
          <w:rFonts w:ascii="Times New Roman" w:hAnsi="Times New Roman"/>
          <w:sz w:val="24"/>
          <w:szCs w:val="24"/>
        </w:rPr>
        <w:t>от 27 июля 2010г. N 210-ФЗ «Об организации предоставления государственных и муниципальных услуг».</w:t>
      </w:r>
    </w:p>
    <w:p w:rsidR="005124C3" w:rsidRPr="00770EFF" w:rsidRDefault="005124C3" w:rsidP="00973666">
      <w:pPr>
        <w:spacing w:before="120" w:after="120" w:line="360" w:lineRule="auto"/>
        <w:ind w:firstLine="851"/>
        <w:jc w:val="both"/>
        <w:rPr>
          <w:rFonts w:ascii="Times New Roman" w:hAnsi="Times New Roman"/>
          <w:sz w:val="24"/>
          <w:szCs w:val="24"/>
        </w:rPr>
      </w:pPr>
      <w:r w:rsidRPr="00770EFF">
        <w:rPr>
          <w:rFonts w:ascii="Times New Roman" w:hAnsi="Times New Roman"/>
          <w:sz w:val="24"/>
          <w:szCs w:val="24"/>
        </w:rPr>
        <w:t>Пользователями системы являются сотрудники многофункциональных центров предоставления государственных, муниципальных и федеральных услуг в Республике Коми, а также сотрудники Центра телефонного обслуживания Республики Коми.</w:t>
      </w:r>
    </w:p>
    <w:p w:rsidR="00770EFF" w:rsidRDefault="00770EFF" w:rsidP="00973666">
      <w:pPr>
        <w:pStyle w:val="11"/>
        <w:ind w:firstLine="708"/>
        <w:rPr>
          <w:rFonts w:ascii="Times New Roman" w:hAnsi="Times New Roman" w:cs="Times New Roman"/>
        </w:rPr>
      </w:pPr>
    </w:p>
    <w:p w:rsidR="00770EFF" w:rsidRDefault="00770EFF" w:rsidP="00973666">
      <w:pPr>
        <w:spacing w:after="160" w:line="360" w:lineRule="auto"/>
        <w:rPr>
          <w:rFonts w:ascii="Times New Roman" w:hAnsi="Times New Roman" w:cs="Times New Roman"/>
          <w:sz w:val="24"/>
          <w:szCs w:val="24"/>
        </w:rPr>
      </w:pPr>
      <w:r>
        <w:rPr>
          <w:rFonts w:ascii="Times New Roman" w:hAnsi="Times New Roman" w:cs="Times New Roman"/>
          <w:sz w:val="24"/>
          <w:szCs w:val="24"/>
        </w:rPr>
        <w:br w:type="page"/>
      </w:r>
    </w:p>
    <w:p w:rsidR="00770EFF" w:rsidRPr="00770EFF" w:rsidRDefault="00770EFF" w:rsidP="00973666">
      <w:pPr>
        <w:pStyle w:val="1"/>
        <w:spacing w:line="360" w:lineRule="auto"/>
        <w:rPr>
          <w:rFonts w:ascii="Times New Roman" w:hAnsi="Times New Roman"/>
          <w:b/>
          <w:color w:val="auto"/>
          <w:sz w:val="24"/>
          <w:szCs w:val="26"/>
        </w:rPr>
      </w:pPr>
      <w:bookmarkStart w:id="17" w:name="_Toc504986800"/>
      <w:r>
        <w:rPr>
          <w:rFonts w:ascii="Times New Roman" w:hAnsi="Times New Roman"/>
          <w:b/>
          <w:color w:val="auto"/>
          <w:sz w:val="24"/>
          <w:szCs w:val="26"/>
        </w:rPr>
        <w:lastRenderedPageBreak/>
        <w:t xml:space="preserve">3 </w:t>
      </w:r>
      <w:r w:rsidRPr="00770EFF">
        <w:rPr>
          <w:rFonts w:ascii="Times New Roman" w:hAnsi="Times New Roman"/>
          <w:b/>
          <w:color w:val="auto"/>
          <w:sz w:val="24"/>
          <w:szCs w:val="26"/>
        </w:rPr>
        <w:t>ВОЗМОЖНОСТИ СИСТЕМЫ</w:t>
      </w:r>
      <w:bookmarkEnd w:id="17"/>
    </w:p>
    <w:p w:rsidR="00770EFF" w:rsidRDefault="00770EFF" w:rsidP="00973666">
      <w:pPr>
        <w:pStyle w:val="2"/>
        <w:spacing w:line="360" w:lineRule="auto"/>
      </w:pPr>
      <w:bookmarkStart w:id="18" w:name="_Toc484008711"/>
      <w:bookmarkStart w:id="19" w:name="_Toc504986801"/>
      <w:r>
        <w:t xml:space="preserve">3.1 </w:t>
      </w:r>
      <w:bookmarkEnd w:id="18"/>
      <w:r>
        <w:t xml:space="preserve">Архитектура </w:t>
      </w:r>
      <w:r w:rsidR="00F44F7A">
        <w:t>системы</w:t>
      </w:r>
      <w:bookmarkEnd w:id="19"/>
    </w:p>
    <w:p w:rsidR="00F44F7A" w:rsidRDefault="001B2DCA" w:rsidP="00973666">
      <w:pPr>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Автоматизированная информационная система «Мои документы»</w:t>
      </w:r>
      <w:r w:rsidR="00F44F7A" w:rsidRPr="0048646F">
        <w:rPr>
          <w:rFonts w:ascii="Times New Roman" w:hAnsi="Times New Roman" w:cs="Times New Roman"/>
          <w:sz w:val="24"/>
          <w:szCs w:val="24"/>
        </w:rPr>
        <w:t xml:space="preserve"> –</w:t>
      </w:r>
      <w:r w:rsidR="00F44F7A">
        <w:rPr>
          <w:rFonts w:ascii="Times New Roman" w:hAnsi="Times New Roman" w:cs="Times New Roman"/>
          <w:sz w:val="24"/>
          <w:szCs w:val="24"/>
        </w:rPr>
        <w:t xml:space="preserve"> один из </w:t>
      </w:r>
      <w:r w:rsidR="00F44F7A" w:rsidRPr="0048646F">
        <w:rPr>
          <w:rFonts w:ascii="Times New Roman" w:hAnsi="Times New Roman" w:cs="Times New Roman"/>
          <w:sz w:val="24"/>
          <w:szCs w:val="24"/>
        </w:rPr>
        <w:t>элемент</w:t>
      </w:r>
      <w:r w:rsidR="00F44F7A">
        <w:rPr>
          <w:rFonts w:ascii="Times New Roman" w:hAnsi="Times New Roman" w:cs="Times New Roman"/>
          <w:sz w:val="24"/>
          <w:szCs w:val="24"/>
        </w:rPr>
        <w:t>ов</w:t>
      </w:r>
      <w:r w:rsidR="00F44F7A" w:rsidRPr="0048646F">
        <w:rPr>
          <w:rFonts w:ascii="Times New Roman" w:hAnsi="Times New Roman" w:cs="Times New Roman"/>
          <w:sz w:val="24"/>
          <w:szCs w:val="24"/>
        </w:rPr>
        <w:t xml:space="preserve"> регионального сегмента инфраструктуры электронного правительства Республики Коми, разработанн</w:t>
      </w:r>
      <w:r w:rsidR="00F44F7A">
        <w:rPr>
          <w:rFonts w:ascii="Times New Roman" w:hAnsi="Times New Roman" w:cs="Times New Roman"/>
          <w:sz w:val="24"/>
          <w:szCs w:val="24"/>
        </w:rPr>
        <w:t>ого</w:t>
      </w:r>
      <w:r w:rsidR="00F44F7A" w:rsidRPr="0048646F">
        <w:rPr>
          <w:rFonts w:ascii="Times New Roman" w:hAnsi="Times New Roman" w:cs="Times New Roman"/>
          <w:sz w:val="24"/>
          <w:szCs w:val="24"/>
        </w:rPr>
        <w:t xml:space="preserve"> для реализации требований нормативно-правовых актов в части формирования единого пространства юридически значимого </w:t>
      </w:r>
      <w:proofErr w:type="spellStart"/>
      <w:r w:rsidR="00F44F7A" w:rsidRPr="0048646F">
        <w:rPr>
          <w:rFonts w:ascii="Times New Roman" w:hAnsi="Times New Roman" w:cs="Times New Roman"/>
          <w:sz w:val="24"/>
          <w:szCs w:val="24"/>
        </w:rPr>
        <w:t>межуровнего</w:t>
      </w:r>
      <w:proofErr w:type="spellEnd"/>
      <w:r w:rsidR="00F44F7A" w:rsidRPr="0048646F">
        <w:rPr>
          <w:rFonts w:ascii="Times New Roman" w:hAnsi="Times New Roman" w:cs="Times New Roman"/>
          <w:sz w:val="24"/>
          <w:szCs w:val="24"/>
        </w:rPr>
        <w:t xml:space="preserve"> и межведомственного электронного взаимодействия в рамках процессов предоставления </w:t>
      </w:r>
      <w:r w:rsidR="00F44F7A">
        <w:rPr>
          <w:rFonts w:ascii="Times New Roman" w:hAnsi="Times New Roman" w:cs="Times New Roman"/>
          <w:sz w:val="24"/>
          <w:szCs w:val="24"/>
        </w:rPr>
        <w:t xml:space="preserve">государственных, муниципальных и федеральных услуг </w:t>
      </w:r>
      <w:r w:rsidR="00F44F7A" w:rsidRPr="0048646F">
        <w:rPr>
          <w:rFonts w:ascii="Times New Roman" w:hAnsi="Times New Roman" w:cs="Times New Roman"/>
          <w:sz w:val="24"/>
          <w:szCs w:val="24"/>
        </w:rPr>
        <w:t>в электронном виде.</w:t>
      </w:r>
      <w:r w:rsidR="00F44F7A">
        <w:rPr>
          <w:rFonts w:ascii="Times New Roman" w:hAnsi="Times New Roman" w:cs="Times New Roman"/>
          <w:sz w:val="24"/>
          <w:szCs w:val="24"/>
        </w:rPr>
        <w:t xml:space="preserve"> </w:t>
      </w:r>
    </w:p>
    <w:p w:rsidR="00F44F7A" w:rsidRPr="00F44F7A" w:rsidRDefault="00F44F7A" w:rsidP="00973666">
      <w:pPr>
        <w:spacing w:before="120" w:after="120" w:line="360" w:lineRule="auto"/>
        <w:ind w:firstLine="851"/>
        <w:jc w:val="both"/>
        <w:rPr>
          <w:rFonts w:ascii="Times New Roman" w:hAnsi="Times New Roman" w:cs="Times New Roman"/>
          <w:sz w:val="24"/>
          <w:szCs w:val="24"/>
        </w:rPr>
      </w:pPr>
      <w:r w:rsidRPr="00F44F7A">
        <w:rPr>
          <w:rFonts w:ascii="Times New Roman" w:hAnsi="Times New Roman" w:cs="Times New Roman"/>
          <w:sz w:val="24"/>
          <w:szCs w:val="24"/>
        </w:rPr>
        <w:t xml:space="preserve">В состав </w:t>
      </w:r>
      <w:r w:rsidR="001B2DCA" w:rsidRPr="0048646F">
        <w:rPr>
          <w:rFonts w:ascii="Times New Roman" w:hAnsi="Times New Roman" w:cs="Times New Roman"/>
          <w:sz w:val="24"/>
          <w:szCs w:val="24"/>
        </w:rPr>
        <w:t>сегмента инфраструктуры электронного правительства Республики Коми</w:t>
      </w:r>
      <w:r w:rsidRPr="00F44F7A">
        <w:rPr>
          <w:rFonts w:ascii="Times New Roman" w:hAnsi="Times New Roman" w:cs="Times New Roman"/>
          <w:sz w:val="24"/>
          <w:szCs w:val="24"/>
        </w:rPr>
        <w:t xml:space="preserve"> также входят модули, обеспечивающие работу Системы в целом:</w:t>
      </w:r>
    </w:p>
    <w:p w:rsidR="00F44F7A" w:rsidRPr="0048646F" w:rsidRDefault="00F44F7A" w:rsidP="00973666">
      <w:pPr>
        <w:numPr>
          <w:ilvl w:val="0"/>
          <w:numId w:val="12"/>
        </w:numPr>
        <w:spacing w:before="120" w:after="120" w:line="360" w:lineRule="auto"/>
        <w:jc w:val="both"/>
        <w:rPr>
          <w:rFonts w:ascii="Times New Roman" w:hAnsi="Times New Roman" w:cs="Times New Roman"/>
          <w:b/>
          <w:sz w:val="24"/>
          <w:szCs w:val="24"/>
        </w:rPr>
      </w:pPr>
      <w:r w:rsidRPr="0048646F">
        <w:rPr>
          <w:rFonts w:ascii="Times New Roman" w:hAnsi="Times New Roman" w:cs="Times New Roman"/>
          <w:b/>
          <w:sz w:val="24"/>
          <w:szCs w:val="24"/>
        </w:rPr>
        <w:t>Региональный портал государственных и муниципальных услуг (РПГУ)</w:t>
      </w:r>
    </w:p>
    <w:p w:rsidR="00F44F7A" w:rsidRPr="0048646F" w:rsidRDefault="00F44F7A" w:rsidP="00973666">
      <w:pPr>
        <w:spacing w:before="120" w:after="12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Предназначен</w:t>
      </w:r>
      <w:r w:rsidRPr="0048646F">
        <w:rPr>
          <w:rFonts w:ascii="Times New Roman" w:hAnsi="Times New Roman" w:cs="Times New Roman"/>
          <w:sz w:val="24"/>
          <w:szCs w:val="24"/>
        </w:rPr>
        <w:t xml:space="preserve"> для предоставления информации о государственных и муниципальных услугах и ведомствах, а также для оказания услуг в электронном виде.</w:t>
      </w:r>
    </w:p>
    <w:p w:rsidR="00F44F7A" w:rsidRPr="0048646F" w:rsidRDefault="00F44F7A" w:rsidP="00973666">
      <w:pPr>
        <w:numPr>
          <w:ilvl w:val="0"/>
          <w:numId w:val="12"/>
        </w:numPr>
        <w:spacing w:before="120" w:after="120" w:line="360" w:lineRule="auto"/>
        <w:jc w:val="both"/>
        <w:rPr>
          <w:rFonts w:ascii="Times New Roman" w:hAnsi="Times New Roman" w:cs="Times New Roman"/>
          <w:b/>
          <w:sz w:val="24"/>
          <w:szCs w:val="24"/>
        </w:rPr>
      </w:pPr>
      <w:r w:rsidRPr="0048646F">
        <w:rPr>
          <w:rFonts w:ascii="Times New Roman" w:hAnsi="Times New Roman" w:cs="Times New Roman"/>
          <w:b/>
          <w:sz w:val="24"/>
          <w:szCs w:val="24"/>
        </w:rPr>
        <w:t>Региональный профиль пользователей (РПП)</w:t>
      </w:r>
    </w:p>
    <w:p w:rsidR="00F44F7A" w:rsidRPr="0048646F" w:rsidRDefault="00F44F7A" w:rsidP="00973666">
      <w:pPr>
        <w:spacing w:before="120" w:after="120" w:line="360" w:lineRule="auto"/>
        <w:ind w:firstLine="709"/>
        <w:jc w:val="both"/>
        <w:rPr>
          <w:rFonts w:ascii="Times New Roman" w:hAnsi="Times New Roman" w:cs="Times New Roman"/>
          <w:sz w:val="24"/>
          <w:szCs w:val="24"/>
        </w:rPr>
      </w:pPr>
      <w:r w:rsidRPr="0048646F">
        <w:rPr>
          <w:rFonts w:ascii="Times New Roman" w:hAnsi="Times New Roman" w:cs="Times New Roman"/>
          <w:sz w:val="24"/>
          <w:szCs w:val="24"/>
        </w:rPr>
        <w:t>Обеспечивает персонифицированный интерфейс для доступа к просмотру истории предоставления услуг в электронном виде, в том числе статусов процесса обработки заказанных услуг и результатов оказания услуг.</w:t>
      </w:r>
    </w:p>
    <w:p w:rsidR="00F44F7A" w:rsidRPr="0048646F" w:rsidRDefault="00F44F7A" w:rsidP="00973666">
      <w:pPr>
        <w:numPr>
          <w:ilvl w:val="0"/>
          <w:numId w:val="12"/>
        </w:numPr>
        <w:spacing w:before="120" w:after="120" w:line="360" w:lineRule="auto"/>
        <w:jc w:val="both"/>
        <w:rPr>
          <w:rFonts w:ascii="Times New Roman" w:hAnsi="Times New Roman" w:cs="Times New Roman"/>
          <w:b/>
          <w:sz w:val="24"/>
          <w:szCs w:val="24"/>
        </w:rPr>
      </w:pPr>
      <w:r w:rsidRPr="0048646F">
        <w:rPr>
          <w:rFonts w:ascii="Times New Roman" w:hAnsi="Times New Roman" w:cs="Times New Roman"/>
          <w:b/>
          <w:sz w:val="24"/>
          <w:szCs w:val="24"/>
        </w:rPr>
        <w:t>Региональная система идентификации и аутентификации (РСИА)</w:t>
      </w:r>
    </w:p>
    <w:p w:rsidR="00F44F7A" w:rsidRPr="0048646F" w:rsidRDefault="00F44F7A" w:rsidP="00973666">
      <w:pPr>
        <w:spacing w:before="120" w:after="120" w:line="360" w:lineRule="auto"/>
        <w:ind w:firstLine="851"/>
        <w:jc w:val="both"/>
        <w:rPr>
          <w:rFonts w:ascii="Times New Roman" w:hAnsi="Times New Roman" w:cs="Times New Roman"/>
          <w:sz w:val="24"/>
          <w:szCs w:val="24"/>
        </w:rPr>
      </w:pPr>
      <w:r w:rsidRPr="0048646F">
        <w:rPr>
          <w:rFonts w:ascii="Times New Roman" w:hAnsi="Times New Roman" w:cs="Times New Roman"/>
          <w:sz w:val="24"/>
          <w:szCs w:val="24"/>
        </w:rPr>
        <w:t>Предназначена для обеспечения идентификации и аутентификации пользователей и информационных систем с использованием механизмов единой матрицы доступа.</w:t>
      </w:r>
    </w:p>
    <w:p w:rsidR="00F44F7A" w:rsidRPr="0048646F" w:rsidRDefault="00F44F7A" w:rsidP="00973666">
      <w:pPr>
        <w:numPr>
          <w:ilvl w:val="0"/>
          <w:numId w:val="12"/>
        </w:numPr>
        <w:spacing w:before="120" w:after="120" w:line="360" w:lineRule="auto"/>
        <w:jc w:val="both"/>
        <w:rPr>
          <w:rFonts w:ascii="Times New Roman" w:hAnsi="Times New Roman" w:cs="Times New Roman"/>
          <w:b/>
          <w:sz w:val="24"/>
          <w:szCs w:val="24"/>
        </w:rPr>
      </w:pPr>
      <w:r w:rsidRPr="0048646F">
        <w:rPr>
          <w:rFonts w:ascii="Times New Roman" w:hAnsi="Times New Roman" w:cs="Times New Roman"/>
          <w:b/>
          <w:sz w:val="24"/>
          <w:szCs w:val="24"/>
        </w:rPr>
        <w:t>Система хранения данных (СХД)</w:t>
      </w:r>
    </w:p>
    <w:p w:rsidR="00F44F7A" w:rsidRPr="0048646F" w:rsidRDefault="00F44F7A" w:rsidP="00973666">
      <w:pPr>
        <w:spacing w:before="120" w:after="120" w:line="360" w:lineRule="auto"/>
        <w:ind w:firstLine="851"/>
        <w:jc w:val="both"/>
        <w:rPr>
          <w:rFonts w:ascii="Times New Roman" w:hAnsi="Times New Roman" w:cs="Times New Roman"/>
          <w:sz w:val="24"/>
          <w:szCs w:val="24"/>
        </w:rPr>
      </w:pPr>
      <w:r w:rsidRPr="0048646F">
        <w:rPr>
          <w:rFonts w:ascii="Times New Roman" w:hAnsi="Times New Roman" w:cs="Times New Roman"/>
          <w:sz w:val="24"/>
          <w:szCs w:val="24"/>
        </w:rPr>
        <w:t xml:space="preserve">Предназначена для централизованного хранения электронных образов документов, используемых в процессах предоставления </w:t>
      </w:r>
      <w:r>
        <w:rPr>
          <w:rFonts w:ascii="Times New Roman" w:hAnsi="Times New Roman" w:cs="Times New Roman"/>
          <w:sz w:val="24"/>
          <w:szCs w:val="24"/>
        </w:rPr>
        <w:t xml:space="preserve">государственных, муниципальных и федеральных услуг </w:t>
      </w:r>
      <w:r w:rsidRPr="0048646F">
        <w:rPr>
          <w:rFonts w:ascii="Times New Roman" w:hAnsi="Times New Roman" w:cs="Times New Roman"/>
          <w:sz w:val="24"/>
          <w:szCs w:val="24"/>
        </w:rPr>
        <w:t>и в процессах межведомственного электронного взаимодействия в шифрованном виде.</w:t>
      </w:r>
    </w:p>
    <w:p w:rsidR="00F44F7A" w:rsidRPr="0048646F" w:rsidRDefault="00F44F7A" w:rsidP="00973666">
      <w:pPr>
        <w:numPr>
          <w:ilvl w:val="0"/>
          <w:numId w:val="12"/>
        </w:numPr>
        <w:spacing w:before="120" w:after="120" w:line="360" w:lineRule="auto"/>
        <w:jc w:val="both"/>
        <w:rPr>
          <w:rFonts w:ascii="Times New Roman" w:hAnsi="Times New Roman" w:cs="Times New Roman"/>
          <w:b/>
          <w:sz w:val="24"/>
          <w:szCs w:val="24"/>
        </w:rPr>
      </w:pPr>
      <w:r w:rsidRPr="0048646F">
        <w:rPr>
          <w:rFonts w:ascii="Times New Roman" w:hAnsi="Times New Roman" w:cs="Times New Roman"/>
          <w:b/>
          <w:sz w:val="24"/>
          <w:szCs w:val="24"/>
        </w:rPr>
        <w:t>Система электронных подписей (СЭП)</w:t>
      </w:r>
    </w:p>
    <w:p w:rsidR="00F44F7A" w:rsidRPr="0048646F" w:rsidRDefault="00F44F7A" w:rsidP="00973666">
      <w:pPr>
        <w:spacing w:before="120" w:after="120" w:line="360" w:lineRule="auto"/>
        <w:ind w:firstLine="851"/>
        <w:jc w:val="both"/>
        <w:rPr>
          <w:rFonts w:ascii="Times New Roman" w:hAnsi="Times New Roman" w:cs="Times New Roman"/>
          <w:sz w:val="24"/>
          <w:szCs w:val="24"/>
        </w:rPr>
      </w:pPr>
      <w:r w:rsidRPr="0048646F">
        <w:rPr>
          <w:rFonts w:ascii="Times New Roman" w:hAnsi="Times New Roman" w:cs="Times New Roman"/>
          <w:sz w:val="24"/>
          <w:szCs w:val="24"/>
        </w:rPr>
        <w:t xml:space="preserve">Предназначена для обеспечения подписание сообщений, формируемых в процессе межведомственного информационного взаимодействия, в том числе при оказании </w:t>
      </w:r>
      <w:r>
        <w:rPr>
          <w:rFonts w:ascii="Times New Roman" w:hAnsi="Times New Roman" w:cs="Times New Roman"/>
          <w:sz w:val="24"/>
          <w:szCs w:val="24"/>
        </w:rPr>
        <w:t xml:space="preserve">государственных, муниципальных и федеральных услуг </w:t>
      </w:r>
      <w:r w:rsidRPr="0048646F">
        <w:rPr>
          <w:rFonts w:ascii="Times New Roman" w:hAnsi="Times New Roman" w:cs="Times New Roman"/>
          <w:sz w:val="24"/>
          <w:szCs w:val="24"/>
        </w:rPr>
        <w:t>в электронном виде и передаваемых в них электронных документах-вложениях подписью должностного лица или ведомственной информационной системы.</w:t>
      </w:r>
    </w:p>
    <w:p w:rsidR="00F44F7A" w:rsidRPr="0048646F" w:rsidRDefault="00F44F7A" w:rsidP="00973666">
      <w:pPr>
        <w:numPr>
          <w:ilvl w:val="0"/>
          <w:numId w:val="12"/>
        </w:numPr>
        <w:spacing w:before="120" w:after="120" w:line="360" w:lineRule="auto"/>
        <w:jc w:val="both"/>
        <w:rPr>
          <w:rFonts w:ascii="Times New Roman" w:hAnsi="Times New Roman" w:cs="Times New Roman"/>
          <w:b/>
          <w:sz w:val="24"/>
          <w:szCs w:val="24"/>
        </w:rPr>
      </w:pPr>
      <w:r w:rsidRPr="0048646F">
        <w:rPr>
          <w:rFonts w:ascii="Times New Roman" w:hAnsi="Times New Roman" w:cs="Times New Roman"/>
          <w:b/>
          <w:sz w:val="24"/>
          <w:szCs w:val="24"/>
        </w:rPr>
        <w:lastRenderedPageBreak/>
        <w:t>Комплекс управления региональными сервисами (КУРС)</w:t>
      </w:r>
    </w:p>
    <w:p w:rsidR="00F44F7A" w:rsidRPr="0048646F" w:rsidRDefault="00F44F7A" w:rsidP="00973666">
      <w:pPr>
        <w:spacing w:before="120" w:after="120" w:line="360" w:lineRule="auto"/>
        <w:ind w:firstLine="851"/>
        <w:jc w:val="both"/>
        <w:rPr>
          <w:rFonts w:ascii="Times New Roman" w:hAnsi="Times New Roman" w:cs="Times New Roman"/>
          <w:sz w:val="24"/>
          <w:szCs w:val="24"/>
        </w:rPr>
      </w:pPr>
      <w:r w:rsidRPr="0048646F">
        <w:rPr>
          <w:rFonts w:ascii="Times New Roman" w:hAnsi="Times New Roman" w:cs="Times New Roman"/>
          <w:sz w:val="24"/>
          <w:szCs w:val="24"/>
        </w:rPr>
        <w:t>Объединяет в единую административную консоль возможность исполнения функций администраторов в отношении компонентов РКИС ГУ РК.</w:t>
      </w:r>
    </w:p>
    <w:p w:rsidR="00F44F7A" w:rsidRPr="0048646F" w:rsidRDefault="00F44F7A" w:rsidP="00973666">
      <w:pPr>
        <w:numPr>
          <w:ilvl w:val="0"/>
          <w:numId w:val="12"/>
        </w:numPr>
        <w:spacing w:before="120" w:after="120" w:line="360" w:lineRule="auto"/>
        <w:jc w:val="both"/>
        <w:rPr>
          <w:rFonts w:ascii="Times New Roman" w:hAnsi="Times New Roman" w:cs="Times New Roman"/>
          <w:sz w:val="24"/>
          <w:szCs w:val="24"/>
        </w:rPr>
      </w:pPr>
      <w:r w:rsidRPr="0048646F">
        <w:rPr>
          <w:rFonts w:ascii="Times New Roman" w:hAnsi="Times New Roman" w:cs="Times New Roman"/>
          <w:b/>
          <w:sz w:val="24"/>
          <w:szCs w:val="24"/>
        </w:rPr>
        <w:t xml:space="preserve">Региональная сервисная шина (РСШ), </w:t>
      </w:r>
      <w:r w:rsidRPr="0048646F">
        <w:rPr>
          <w:rFonts w:ascii="Times New Roman" w:hAnsi="Times New Roman" w:cs="Times New Roman"/>
          <w:sz w:val="24"/>
          <w:szCs w:val="24"/>
        </w:rPr>
        <w:t>которая в свою очередь состоит из следующий элементов:</w:t>
      </w:r>
    </w:p>
    <w:p w:rsidR="00F44F7A" w:rsidRPr="0048646F" w:rsidRDefault="00F44F7A" w:rsidP="00973666">
      <w:pPr>
        <w:pStyle w:val="a3"/>
        <w:numPr>
          <w:ilvl w:val="0"/>
          <w:numId w:val="13"/>
        </w:numPr>
        <w:spacing w:before="120" w:after="120" w:line="360" w:lineRule="auto"/>
        <w:jc w:val="both"/>
        <w:rPr>
          <w:rFonts w:ascii="Times New Roman" w:hAnsi="Times New Roman" w:cs="Times New Roman"/>
          <w:sz w:val="24"/>
          <w:szCs w:val="24"/>
        </w:rPr>
      </w:pPr>
      <w:r w:rsidRPr="0048646F">
        <w:rPr>
          <w:rFonts w:ascii="Times New Roman" w:hAnsi="Times New Roman" w:cs="Times New Roman"/>
          <w:sz w:val="24"/>
          <w:szCs w:val="24"/>
        </w:rPr>
        <w:t>Транспортная шина (ТШ)</w:t>
      </w:r>
    </w:p>
    <w:p w:rsidR="00F44F7A" w:rsidRPr="0048646F" w:rsidRDefault="00F44F7A" w:rsidP="001B2DCA">
      <w:pPr>
        <w:spacing w:before="120" w:after="120" w:line="360" w:lineRule="auto"/>
        <w:ind w:firstLine="709"/>
        <w:jc w:val="both"/>
        <w:rPr>
          <w:rFonts w:ascii="Times New Roman" w:hAnsi="Times New Roman" w:cs="Times New Roman"/>
          <w:sz w:val="24"/>
          <w:szCs w:val="24"/>
        </w:rPr>
      </w:pPr>
      <w:r w:rsidRPr="0048646F">
        <w:rPr>
          <w:rFonts w:ascii="Times New Roman" w:hAnsi="Times New Roman" w:cs="Times New Roman"/>
          <w:sz w:val="24"/>
          <w:szCs w:val="24"/>
        </w:rPr>
        <w:t>Предназначена для обеспечения маршрутизации взаимодействия между РПГУ, системой (системами) обработки обращений граждан и организаций, информационными ресурсами регионального уровня.</w:t>
      </w:r>
    </w:p>
    <w:p w:rsidR="00F44F7A" w:rsidRPr="0048646F" w:rsidRDefault="00F44F7A" w:rsidP="00973666">
      <w:pPr>
        <w:pStyle w:val="a3"/>
        <w:numPr>
          <w:ilvl w:val="0"/>
          <w:numId w:val="13"/>
        </w:numPr>
        <w:spacing w:before="120" w:after="120" w:line="360" w:lineRule="auto"/>
        <w:jc w:val="both"/>
        <w:rPr>
          <w:rFonts w:ascii="Times New Roman" w:hAnsi="Times New Roman" w:cs="Times New Roman"/>
          <w:sz w:val="24"/>
          <w:szCs w:val="24"/>
        </w:rPr>
      </w:pPr>
      <w:r w:rsidRPr="0048646F">
        <w:rPr>
          <w:rFonts w:ascii="Times New Roman" w:hAnsi="Times New Roman" w:cs="Times New Roman"/>
          <w:sz w:val="24"/>
          <w:szCs w:val="24"/>
        </w:rPr>
        <w:t>Модуль интеграции «СМЭВ» (МИ СМЭВ)</w:t>
      </w:r>
    </w:p>
    <w:p w:rsidR="00F44F7A" w:rsidRPr="0048646F" w:rsidRDefault="00F44F7A" w:rsidP="001B2DCA">
      <w:pPr>
        <w:spacing w:before="120" w:after="120" w:line="360" w:lineRule="auto"/>
        <w:ind w:firstLine="709"/>
        <w:jc w:val="both"/>
        <w:rPr>
          <w:rFonts w:ascii="Times New Roman" w:hAnsi="Times New Roman" w:cs="Times New Roman"/>
          <w:sz w:val="24"/>
          <w:szCs w:val="24"/>
        </w:rPr>
      </w:pPr>
      <w:r w:rsidRPr="0048646F">
        <w:rPr>
          <w:rFonts w:ascii="Times New Roman" w:hAnsi="Times New Roman" w:cs="Times New Roman"/>
          <w:sz w:val="24"/>
          <w:szCs w:val="24"/>
        </w:rPr>
        <w:t>Предназначен для обеспечения стандартизации работы со смежными информационными ресурсами для получения релевантной (обладающей необходимым статусом) информации, доступности информационных ресурсов в части интеграции, централизации взаимодействия на региональном уровне, повышения степени контроля процессов доступа к информационным ресурсам, взаимодействующим с системами федерального уровня.</w:t>
      </w:r>
    </w:p>
    <w:p w:rsidR="00F44F7A" w:rsidRPr="0048646F" w:rsidRDefault="00F44F7A" w:rsidP="00973666">
      <w:pPr>
        <w:pStyle w:val="a3"/>
        <w:numPr>
          <w:ilvl w:val="0"/>
          <w:numId w:val="13"/>
        </w:numPr>
        <w:spacing w:before="120" w:after="120" w:line="360" w:lineRule="auto"/>
        <w:jc w:val="both"/>
        <w:rPr>
          <w:rFonts w:ascii="Times New Roman" w:hAnsi="Times New Roman" w:cs="Times New Roman"/>
          <w:sz w:val="24"/>
          <w:szCs w:val="24"/>
        </w:rPr>
      </w:pPr>
      <w:r w:rsidRPr="0048646F">
        <w:rPr>
          <w:rFonts w:ascii="Times New Roman" w:hAnsi="Times New Roman" w:cs="Times New Roman"/>
          <w:sz w:val="24"/>
          <w:szCs w:val="24"/>
        </w:rPr>
        <w:t>Брокер сообщений (БС)</w:t>
      </w:r>
    </w:p>
    <w:p w:rsidR="00F44F7A" w:rsidRDefault="00F44F7A" w:rsidP="001B2DCA">
      <w:pPr>
        <w:spacing w:line="360" w:lineRule="auto"/>
        <w:ind w:firstLine="709"/>
        <w:jc w:val="both"/>
        <w:rPr>
          <w:rFonts w:ascii="Times New Roman" w:hAnsi="Times New Roman" w:cs="Times New Roman"/>
          <w:sz w:val="24"/>
          <w:szCs w:val="24"/>
        </w:rPr>
      </w:pPr>
      <w:r w:rsidRPr="0048646F">
        <w:rPr>
          <w:rFonts w:ascii="Times New Roman" w:hAnsi="Times New Roman" w:cs="Times New Roman"/>
          <w:sz w:val="24"/>
          <w:szCs w:val="24"/>
        </w:rPr>
        <w:t>Предназначен для обеспечения выполнения функций гарантированной доставки сообщений и управление сеансами обмена сообщениями.</w:t>
      </w:r>
    </w:p>
    <w:p w:rsidR="00F44F7A" w:rsidRPr="0048646F" w:rsidRDefault="00F44F7A" w:rsidP="00973666">
      <w:pPr>
        <w:spacing w:line="360" w:lineRule="auto"/>
        <w:ind w:firstLine="851"/>
        <w:jc w:val="both"/>
        <w:rPr>
          <w:rFonts w:ascii="Times New Roman" w:hAnsi="Times New Roman" w:cs="Times New Roman"/>
          <w:sz w:val="24"/>
        </w:rPr>
      </w:pPr>
      <w:r w:rsidRPr="0048646F">
        <w:rPr>
          <w:rFonts w:ascii="Times New Roman" w:hAnsi="Times New Roman" w:cs="Times New Roman"/>
          <w:sz w:val="24"/>
        </w:rPr>
        <w:t xml:space="preserve">Архитектура </w:t>
      </w:r>
      <w:r w:rsidR="001B2DCA" w:rsidRPr="0048646F">
        <w:rPr>
          <w:rFonts w:ascii="Times New Roman" w:hAnsi="Times New Roman" w:cs="Times New Roman"/>
          <w:sz w:val="24"/>
          <w:szCs w:val="24"/>
        </w:rPr>
        <w:t>сегмента инфраструктуры электронного правительства Республики Коми</w:t>
      </w:r>
      <w:r w:rsidRPr="0048646F">
        <w:rPr>
          <w:rFonts w:ascii="Times New Roman" w:hAnsi="Times New Roman" w:cs="Times New Roman"/>
          <w:sz w:val="24"/>
        </w:rPr>
        <w:t>,</w:t>
      </w:r>
      <w:r>
        <w:rPr>
          <w:rFonts w:ascii="Times New Roman" w:hAnsi="Times New Roman" w:cs="Times New Roman"/>
          <w:sz w:val="24"/>
        </w:rPr>
        <w:t xml:space="preserve"> в том числе </w:t>
      </w:r>
      <w:r w:rsidR="001B2DCA">
        <w:rPr>
          <w:rFonts w:ascii="Times New Roman" w:hAnsi="Times New Roman" w:cs="Times New Roman"/>
          <w:sz w:val="24"/>
        </w:rPr>
        <w:t xml:space="preserve">АИС «Мои документы» </w:t>
      </w:r>
      <w:r w:rsidRPr="0048646F">
        <w:rPr>
          <w:rFonts w:ascii="Times New Roman" w:hAnsi="Times New Roman" w:cs="Times New Roman"/>
          <w:sz w:val="24"/>
        </w:rPr>
        <w:t xml:space="preserve">построена на основе </w:t>
      </w:r>
      <w:r w:rsidRPr="0048646F">
        <w:rPr>
          <w:rFonts w:ascii="Times New Roman" w:hAnsi="Times New Roman" w:cs="Times New Roman"/>
          <w:sz w:val="24"/>
          <w:lang w:val="en-US"/>
        </w:rPr>
        <w:t>SOA</w:t>
      </w:r>
      <w:r w:rsidRPr="0048646F">
        <w:rPr>
          <w:rFonts w:ascii="Times New Roman" w:hAnsi="Times New Roman" w:cs="Times New Roman"/>
          <w:sz w:val="24"/>
        </w:rPr>
        <w:t xml:space="preserve"> с использованием центральной корпоративной сервисной шины, к кото</w:t>
      </w:r>
      <w:r>
        <w:rPr>
          <w:rFonts w:ascii="Times New Roman" w:hAnsi="Times New Roman" w:cs="Times New Roman"/>
          <w:sz w:val="24"/>
        </w:rPr>
        <w:t>рой подключатся компоненты</w:t>
      </w:r>
      <w:r w:rsidRPr="0048646F">
        <w:rPr>
          <w:rFonts w:ascii="Times New Roman" w:hAnsi="Times New Roman" w:cs="Times New Roman"/>
          <w:sz w:val="24"/>
        </w:rPr>
        <w:t>, а также сторонние информационные системы.</w:t>
      </w:r>
    </w:p>
    <w:p w:rsidR="00F44F7A" w:rsidRPr="0048646F" w:rsidRDefault="00F44F7A" w:rsidP="00973666">
      <w:pPr>
        <w:spacing w:line="360" w:lineRule="auto"/>
        <w:ind w:firstLine="851"/>
        <w:jc w:val="both"/>
        <w:rPr>
          <w:rFonts w:ascii="Times New Roman" w:hAnsi="Times New Roman" w:cs="Times New Roman"/>
          <w:sz w:val="24"/>
        </w:rPr>
      </w:pPr>
      <w:r w:rsidRPr="0048646F">
        <w:rPr>
          <w:rFonts w:ascii="Times New Roman" w:hAnsi="Times New Roman" w:cs="Times New Roman"/>
          <w:sz w:val="24"/>
        </w:rPr>
        <w:t>Взаимодействие пользователей с системой происходит через программный (</w:t>
      </w:r>
      <w:r w:rsidRPr="0048646F">
        <w:rPr>
          <w:rFonts w:ascii="Times New Roman" w:hAnsi="Times New Roman" w:cs="Times New Roman"/>
          <w:sz w:val="24"/>
          <w:lang w:val="en-US"/>
        </w:rPr>
        <w:t>API</w:t>
      </w:r>
      <w:r w:rsidRPr="0048646F">
        <w:rPr>
          <w:rFonts w:ascii="Times New Roman" w:hAnsi="Times New Roman" w:cs="Times New Roman"/>
          <w:sz w:val="24"/>
        </w:rPr>
        <w:t>) и пользовательский (</w:t>
      </w:r>
      <w:r w:rsidRPr="0048646F">
        <w:rPr>
          <w:rFonts w:ascii="Times New Roman" w:hAnsi="Times New Roman" w:cs="Times New Roman"/>
          <w:sz w:val="24"/>
          <w:lang w:val="en-US"/>
        </w:rPr>
        <w:t>UI</w:t>
      </w:r>
      <w:r w:rsidRPr="0048646F">
        <w:rPr>
          <w:rFonts w:ascii="Times New Roman" w:hAnsi="Times New Roman" w:cs="Times New Roman"/>
          <w:sz w:val="24"/>
        </w:rPr>
        <w:t>) интерфейсы. Программный интерфейс представлен набором библиотек и спецификаций, обеспечивающих доступ к прикладным функциям системы. Доступ к нему имеют разработчики, которые расширяют возможности системы в случае роста или изменения бизнес-требований. Пользовательский интерфейс основан на современных веб-технологиях (</w:t>
      </w:r>
      <w:r w:rsidRPr="0048646F">
        <w:rPr>
          <w:rFonts w:ascii="Times New Roman" w:hAnsi="Times New Roman" w:cs="Times New Roman"/>
          <w:sz w:val="24"/>
          <w:lang w:val="en-US"/>
        </w:rPr>
        <w:t>HTML</w:t>
      </w:r>
      <w:r w:rsidRPr="0048646F">
        <w:rPr>
          <w:rFonts w:ascii="Times New Roman" w:hAnsi="Times New Roman" w:cs="Times New Roman"/>
          <w:sz w:val="24"/>
        </w:rPr>
        <w:t xml:space="preserve">5, </w:t>
      </w:r>
      <w:r w:rsidRPr="0048646F">
        <w:rPr>
          <w:rFonts w:ascii="Times New Roman" w:hAnsi="Times New Roman" w:cs="Times New Roman"/>
          <w:sz w:val="24"/>
          <w:lang w:val="en-US"/>
        </w:rPr>
        <w:t>CSS</w:t>
      </w:r>
      <w:r w:rsidRPr="0048646F">
        <w:rPr>
          <w:rFonts w:ascii="Times New Roman" w:hAnsi="Times New Roman" w:cs="Times New Roman"/>
          <w:sz w:val="24"/>
        </w:rPr>
        <w:t xml:space="preserve">3, </w:t>
      </w:r>
      <w:r w:rsidRPr="0048646F">
        <w:rPr>
          <w:rFonts w:ascii="Times New Roman" w:hAnsi="Times New Roman" w:cs="Times New Roman"/>
          <w:sz w:val="24"/>
          <w:lang w:val="en-US"/>
        </w:rPr>
        <w:t>AJAX</w:t>
      </w:r>
      <w:r w:rsidRPr="0048646F">
        <w:rPr>
          <w:rFonts w:ascii="Times New Roman" w:hAnsi="Times New Roman" w:cs="Times New Roman"/>
          <w:sz w:val="24"/>
        </w:rPr>
        <w:t xml:space="preserve"> и др.), что позволяет достичь простоты установки и обслуживания АРМ пользователей, а также оттолкнуться при разработке элементов интерфейса от последних веяний в дизайне и </w:t>
      </w:r>
      <w:proofErr w:type="spellStart"/>
      <w:r w:rsidRPr="0048646F">
        <w:rPr>
          <w:rFonts w:ascii="Times New Roman" w:hAnsi="Times New Roman" w:cs="Times New Roman"/>
          <w:sz w:val="24"/>
        </w:rPr>
        <w:t>типографике</w:t>
      </w:r>
      <w:proofErr w:type="spellEnd"/>
      <w:r w:rsidRPr="0048646F">
        <w:rPr>
          <w:rFonts w:ascii="Times New Roman" w:hAnsi="Times New Roman" w:cs="Times New Roman"/>
          <w:sz w:val="24"/>
        </w:rPr>
        <w:t xml:space="preserve">. Не </w:t>
      </w:r>
      <w:r w:rsidRPr="0048646F">
        <w:rPr>
          <w:rFonts w:ascii="Times New Roman" w:hAnsi="Times New Roman" w:cs="Times New Roman"/>
          <w:sz w:val="24"/>
        </w:rPr>
        <w:lastRenderedPageBreak/>
        <w:t>меньшее значение будет иметь и учет опыта использования веб-приложений конечными пользователями в повседневной жизни (</w:t>
      </w:r>
      <w:r w:rsidRPr="0048646F">
        <w:rPr>
          <w:rFonts w:ascii="Times New Roman" w:hAnsi="Times New Roman" w:cs="Times New Roman"/>
          <w:sz w:val="24"/>
          <w:lang w:val="en-US"/>
        </w:rPr>
        <w:t>usability</w:t>
      </w:r>
      <w:r w:rsidRPr="0048646F">
        <w:rPr>
          <w:rFonts w:ascii="Times New Roman" w:hAnsi="Times New Roman" w:cs="Times New Roman"/>
          <w:sz w:val="24"/>
        </w:rPr>
        <w:t>).</w:t>
      </w:r>
    </w:p>
    <w:p w:rsidR="00F44F7A" w:rsidRPr="0048646F" w:rsidRDefault="00F44F7A" w:rsidP="00973666">
      <w:pPr>
        <w:spacing w:line="360" w:lineRule="auto"/>
        <w:jc w:val="both"/>
        <w:rPr>
          <w:rFonts w:ascii="Times New Roman" w:hAnsi="Times New Roman" w:cs="Times New Roman"/>
          <w:sz w:val="24"/>
        </w:rPr>
      </w:pPr>
      <w:r w:rsidRPr="0048646F">
        <w:rPr>
          <w:rFonts w:ascii="Times New Roman" w:hAnsi="Times New Roman" w:cs="Times New Roman"/>
          <w:sz w:val="24"/>
        </w:rPr>
        <w:t>Общесистемный уровень обеспечивает такие функции как:</w:t>
      </w:r>
    </w:p>
    <w:p w:rsidR="00F44F7A" w:rsidRPr="0048646F" w:rsidRDefault="00F44F7A" w:rsidP="00973666">
      <w:pPr>
        <w:pStyle w:val="a3"/>
        <w:numPr>
          <w:ilvl w:val="0"/>
          <w:numId w:val="1"/>
        </w:numPr>
        <w:spacing w:line="360" w:lineRule="auto"/>
        <w:jc w:val="both"/>
        <w:rPr>
          <w:rFonts w:ascii="Times New Roman" w:hAnsi="Times New Roman" w:cs="Times New Roman"/>
          <w:sz w:val="24"/>
        </w:rPr>
      </w:pPr>
      <w:r w:rsidRPr="0048646F">
        <w:rPr>
          <w:rFonts w:ascii="Times New Roman" w:hAnsi="Times New Roman" w:cs="Times New Roman"/>
          <w:sz w:val="24"/>
        </w:rPr>
        <w:t>Управление пользователями</w:t>
      </w:r>
    </w:p>
    <w:p w:rsidR="00F44F7A" w:rsidRPr="0048646F" w:rsidRDefault="00F44F7A" w:rsidP="00973666">
      <w:pPr>
        <w:pStyle w:val="a3"/>
        <w:numPr>
          <w:ilvl w:val="0"/>
          <w:numId w:val="1"/>
        </w:numPr>
        <w:spacing w:line="360" w:lineRule="auto"/>
        <w:jc w:val="both"/>
        <w:rPr>
          <w:rFonts w:ascii="Times New Roman" w:hAnsi="Times New Roman" w:cs="Times New Roman"/>
          <w:sz w:val="24"/>
        </w:rPr>
      </w:pPr>
      <w:r w:rsidRPr="0048646F">
        <w:rPr>
          <w:rFonts w:ascii="Times New Roman" w:hAnsi="Times New Roman" w:cs="Times New Roman"/>
          <w:sz w:val="24"/>
        </w:rPr>
        <w:t>Хранение метаданных</w:t>
      </w:r>
    </w:p>
    <w:p w:rsidR="00F44F7A" w:rsidRPr="0048646F" w:rsidRDefault="00F44F7A" w:rsidP="00973666">
      <w:pPr>
        <w:pStyle w:val="a3"/>
        <w:numPr>
          <w:ilvl w:val="0"/>
          <w:numId w:val="1"/>
        </w:numPr>
        <w:spacing w:line="360" w:lineRule="auto"/>
        <w:jc w:val="both"/>
        <w:rPr>
          <w:rFonts w:ascii="Times New Roman" w:hAnsi="Times New Roman" w:cs="Times New Roman"/>
          <w:sz w:val="24"/>
        </w:rPr>
      </w:pPr>
      <w:r w:rsidRPr="0048646F">
        <w:rPr>
          <w:rFonts w:ascii="Times New Roman" w:hAnsi="Times New Roman" w:cs="Times New Roman"/>
          <w:sz w:val="24"/>
        </w:rPr>
        <w:t>Хранение справочников</w:t>
      </w:r>
    </w:p>
    <w:p w:rsidR="00F44F7A" w:rsidRPr="0048646F" w:rsidRDefault="00F44F7A" w:rsidP="00973666">
      <w:pPr>
        <w:pStyle w:val="a3"/>
        <w:numPr>
          <w:ilvl w:val="0"/>
          <w:numId w:val="1"/>
        </w:numPr>
        <w:spacing w:line="360" w:lineRule="auto"/>
        <w:jc w:val="both"/>
        <w:rPr>
          <w:rFonts w:ascii="Times New Roman" w:hAnsi="Times New Roman" w:cs="Times New Roman"/>
          <w:sz w:val="24"/>
        </w:rPr>
      </w:pPr>
      <w:r w:rsidRPr="0048646F">
        <w:rPr>
          <w:rFonts w:ascii="Times New Roman" w:hAnsi="Times New Roman" w:cs="Times New Roman"/>
          <w:sz w:val="24"/>
        </w:rPr>
        <w:t>Генерация печатных форм</w:t>
      </w:r>
    </w:p>
    <w:p w:rsidR="00F44F7A" w:rsidRPr="0048646F" w:rsidRDefault="00F44F7A" w:rsidP="00973666">
      <w:pPr>
        <w:pStyle w:val="a3"/>
        <w:numPr>
          <w:ilvl w:val="0"/>
          <w:numId w:val="1"/>
        </w:numPr>
        <w:spacing w:line="360" w:lineRule="auto"/>
        <w:jc w:val="both"/>
        <w:rPr>
          <w:rFonts w:ascii="Times New Roman" w:hAnsi="Times New Roman" w:cs="Times New Roman"/>
          <w:sz w:val="24"/>
        </w:rPr>
      </w:pPr>
      <w:r w:rsidRPr="0048646F">
        <w:rPr>
          <w:rFonts w:ascii="Times New Roman" w:hAnsi="Times New Roman" w:cs="Times New Roman"/>
          <w:sz w:val="24"/>
        </w:rPr>
        <w:t>Хранение файлов</w:t>
      </w:r>
    </w:p>
    <w:p w:rsidR="00F44F7A" w:rsidRPr="0048646F" w:rsidRDefault="00F44F7A" w:rsidP="00973666">
      <w:pPr>
        <w:pStyle w:val="a3"/>
        <w:numPr>
          <w:ilvl w:val="0"/>
          <w:numId w:val="1"/>
        </w:numPr>
        <w:spacing w:line="360" w:lineRule="auto"/>
        <w:jc w:val="both"/>
        <w:rPr>
          <w:rFonts w:ascii="Times New Roman" w:hAnsi="Times New Roman" w:cs="Times New Roman"/>
          <w:sz w:val="24"/>
        </w:rPr>
      </w:pPr>
      <w:r w:rsidRPr="0048646F">
        <w:rPr>
          <w:rFonts w:ascii="Times New Roman" w:hAnsi="Times New Roman" w:cs="Times New Roman"/>
          <w:sz w:val="24"/>
        </w:rPr>
        <w:t>Проверка ЭП и сертификатов открытых ключей</w:t>
      </w:r>
    </w:p>
    <w:p w:rsidR="00F44F7A" w:rsidRPr="0048646F" w:rsidRDefault="00F44F7A" w:rsidP="00973666">
      <w:pPr>
        <w:spacing w:line="360" w:lineRule="auto"/>
        <w:ind w:firstLine="851"/>
        <w:jc w:val="both"/>
        <w:rPr>
          <w:rFonts w:ascii="Times New Roman" w:hAnsi="Times New Roman" w:cs="Times New Roman"/>
          <w:sz w:val="24"/>
        </w:rPr>
      </w:pPr>
      <w:r w:rsidRPr="0048646F">
        <w:rPr>
          <w:rFonts w:ascii="Times New Roman" w:hAnsi="Times New Roman" w:cs="Times New Roman"/>
          <w:sz w:val="24"/>
        </w:rPr>
        <w:t>Централизация и ограничение доступа к этим сервисы через интеграционные механизмы системы позволяет снизить затраты на их обслуживание, исключает дублирование функционала в схожих системах, повышает уровень безопасности.</w:t>
      </w:r>
    </w:p>
    <w:p w:rsidR="00F44F7A" w:rsidRPr="006C2F88" w:rsidRDefault="00F44F7A" w:rsidP="00973666">
      <w:pPr>
        <w:spacing w:line="360" w:lineRule="auto"/>
        <w:ind w:firstLine="851"/>
        <w:jc w:val="both"/>
        <w:rPr>
          <w:rFonts w:ascii="Times New Roman" w:hAnsi="Times New Roman" w:cs="Times New Roman"/>
        </w:rPr>
      </w:pPr>
      <w:r w:rsidRPr="0048646F">
        <w:rPr>
          <w:rFonts w:ascii="Times New Roman" w:hAnsi="Times New Roman" w:cs="Times New Roman"/>
          <w:sz w:val="24"/>
        </w:rPr>
        <w:t xml:space="preserve">Инфраструктура безопасности включает в себя модули по реализации ЭП-СП и ЭП-ОВ. Подпись сотрудников осуществляется с использованием сертифицированных средств криптографии, установленных на АРМ пользователей. Подпись </w:t>
      </w:r>
      <w:proofErr w:type="gramStart"/>
      <w:r w:rsidRPr="0048646F">
        <w:rPr>
          <w:rFonts w:ascii="Times New Roman" w:hAnsi="Times New Roman" w:cs="Times New Roman"/>
          <w:sz w:val="24"/>
        </w:rPr>
        <w:t>органов  власти</w:t>
      </w:r>
      <w:proofErr w:type="gramEnd"/>
      <w:r w:rsidRPr="0048646F">
        <w:rPr>
          <w:rFonts w:ascii="Times New Roman" w:hAnsi="Times New Roman" w:cs="Times New Roman"/>
          <w:sz w:val="24"/>
        </w:rPr>
        <w:t xml:space="preserve"> может осуществляться либо централизованно оператором электронного правительства, либо каждым ведомством самостоятельно. Централизованная проверка ЭП основана на сервисах, предоставляемых </w:t>
      </w:r>
      <w:proofErr w:type="spellStart"/>
      <w:r w:rsidRPr="0048646F">
        <w:rPr>
          <w:rFonts w:ascii="Times New Roman" w:hAnsi="Times New Roman" w:cs="Times New Roman"/>
          <w:sz w:val="24"/>
        </w:rPr>
        <w:t>Минкомсвязи</w:t>
      </w:r>
      <w:proofErr w:type="spellEnd"/>
      <w:r w:rsidRPr="0048646F">
        <w:rPr>
          <w:rFonts w:ascii="Times New Roman" w:hAnsi="Times New Roman" w:cs="Times New Roman"/>
          <w:sz w:val="24"/>
        </w:rPr>
        <w:t xml:space="preserve"> через Систему межведомственного электронного взаимодействи</w:t>
      </w:r>
      <w:r w:rsidRPr="0048646F">
        <w:rPr>
          <w:rFonts w:ascii="Times New Roman" w:hAnsi="Times New Roman" w:cs="Times New Roman"/>
          <w:sz w:val="24"/>
          <w:szCs w:val="24"/>
        </w:rPr>
        <w:t>я.</w:t>
      </w:r>
    </w:p>
    <w:p w:rsidR="00F44F7A" w:rsidRPr="0048646F" w:rsidRDefault="00F44F7A" w:rsidP="00973666">
      <w:pPr>
        <w:spacing w:line="360" w:lineRule="auto"/>
        <w:ind w:firstLine="851"/>
        <w:jc w:val="both"/>
        <w:rPr>
          <w:rFonts w:ascii="Times New Roman" w:hAnsi="Times New Roman" w:cs="Times New Roman"/>
          <w:sz w:val="24"/>
        </w:rPr>
      </w:pPr>
      <w:r w:rsidRPr="0048646F">
        <w:rPr>
          <w:rFonts w:ascii="Times New Roman" w:hAnsi="Times New Roman" w:cs="Times New Roman"/>
          <w:sz w:val="24"/>
        </w:rPr>
        <w:t xml:space="preserve">Для решения задач интеграции используется сервисная шина, реализующая подключение поставщиков и потребителей сервисов на основе модели «публикации-подписки».  Для обработки синхронных запросов преимущественно используется подход </w:t>
      </w:r>
      <w:r w:rsidRPr="0048646F">
        <w:rPr>
          <w:rFonts w:ascii="Times New Roman" w:hAnsi="Times New Roman" w:cs="Times New Roman"/>
          <w:sz w:val="24"/>
          <w:lang w:val="en-US"/>
        </w:rPr>
        <w:t>REST</w:t>
      </w:r>
      <w:r w:rsidRPr="0048646F">
        <w:rPr>
          <w:rFonts w:ascii="Times New Roman" w:hAnsi="Times New Roman" w:cs="Times New Roman"/>
          <w:sz w:val="24"/>
        </w:rPr>
        <w:t xml:space="preserve"> на основе </w:t>
      </w:r>
      <w:r w:rsidRPr="0048646F">
        <w:rPr>
          <w:rFonts w:ascii="Times New Roman" w:hAnsi="Times New Roman" w:cs="Times New Roman"/>
          <w:sz w:val="24"/>
          <w:lang w:val="en-US"/>
        </w:rPr>
        <w:t>HTTP</w:t>
      </w:r>
      <w:r w:rsidRPr="0048646F">
        <w:rPr>
          <w:rFonts w:ascii="Times New Roman" w:hAnsi="Times New Roman" w:cs="Times New Roman"/>
          <w:sz w:val="24"/>
        </w:rPr>
        <w:t xml:space="preserve">, для асинхронных – </w:t>
      </w:r>
      <w:r w:rsidRPr="0048646F">
        <w:rPr>
          <w:rFonts w:ascii="Times New Roman" w:hAnsi="Times New Roman" w:cs="Times New Roman"/>
          <w:sz w:val="24"/>
          <w:lang w:val="en-US"/>
        </w:rPr>
        <w:t>STOMP</w:t>
      </w:r>
      <w:r w:rsidRPr="0048646F">
        <w:rPr>
          <w:rFonts w:ascii="Times New Roman" w:hAnsi="Times New Roman" w:cs="Times New Roman"/>
          <w:sz w:val="24"/>
        </w:rPr>
        <w:t xml:space="preserve">. </w:t>
      </w:r>
    </w:p>
    <w:p w:rsidR="00F44F7A" w:rsidRPr="0048646F" w:rsidRDefault="00F44F7A" w:rsidP="00973666">
      <w:pPr>
        <w:spacing w:line="360" w:lineRule="auto"/>
        <w:ind w:firstLine="851"/>
        <w:jc w:val="both"/>
        <w:rPr>
          <w:rFonts w:ascii="Times New Roman" w:hAnsi="Times New Roman" w:cs="Times New Roman"/>
          <w:sz w:val="24"/>
        </w:rPr>
      </w:pPr>
      <w:r w:rsidRPr="0048646F">
        <w:rPr>
          <w:rFonts w:ascii="Times New Roman" w:hAnsi="Times New Roman" w:cs="Times New Roman"/>
          <w:sz w:val="24"/>
        </w:rPr>
        <w:t>Для систем, работающих вне регионального сегмента электронного правительства, подключение осуществляется через систему межведомственного электронного взаимодействия. Поскольку протоколы СМЭВ не обеспечивают единообразия форматов взаимодействия, эту задачу на себя берет Модуль интеграции СМЭВ, сопряженный с сервисной шиной. Он условно делит сервисы на две группы:</w:t>
      </w:r>
    </w:p>
    <w:p w:rsidR="00F44F7A" w:rsidRPr="0048646F" w:rsidRDefault="00F44F7A" w:rsidP="00973666">
      <w:pPr>
        <w:pStyle w:val="a3"/>
        <w:numPr>
          <w:ilvl w:val="0"/>
          <w:numId w:val="2"/>
        </w:numPr>
        <w:spacing w:line="360" w:lineRule="auto"/>
        <w:jc w:val="both"/>
        <w:rPr>
          <w:rFonts w:ascii="Times New Roman" w:hAnsi="Times New Roman" w:cs="Times New Roman"/>
          <w:sz w:val="24"/>
        </w:rPr>
      </w:pPr>
      <w:r w:rsidRPr="0048646F">
        <w:rPr>
          <w:rFonts w:ascii="Times New Roman" w:hAnsi="Times New Roman" w:cs="Times New Roman"/>
          <w:sz w:val="24"/>
        </w:rPr>
        <w:t>Синхронные, предоставляющие справочную информацию, хранящуюся в сторонних системах и зачастую узко специализированную.</w:t>
      </w:r>
    </w:p>
    <w:p w:rsidR="00F44F7A" w:rsidRPr="0048646F" w:rsidRDefault="00F44F7A" w:rsidP="00973666">
      <w:pPr>
        <w:pStyle w:val="a3"/>
        <w:numPr>
          <w:ilvl w:val="0"/>
          <w:numId w:val="2"/>
        </w:numPr>
        <w:spacing w:line="360" w:lineRule="auto"/>
        <w:jc w:val="both"/>
        <w:rPr>
          <w:rFonts w:ascii="Times New Roman" w:hAnsi="Times New Roman" w:cs="Times New Roman"/>
          <w:sz w:val="24"/>
        </w:rPr>
      </w:pPr>
      <w:r w:rsidRPr="0048646F">
        <w:rPr>
          <w:rFonts w:ascii="Times New Roman" w:hAnsi="Times New Roman" w:cs="Times New Roman"/>
          <w:sz w:val="24"/>
        </w:rPr>
        <w:lastRenderedPageBreak/>
        <w:t xml:space="preserve">Асинхронные, обеспечивающие отложенную обработку запросов, связанных с оказанием государственных услуг и межведомственным взаимодействием. </w:t>
      </w:r>
    </w:p>
    <w:p w:rsidR="00F44F7A" w:rsidRPr="0048646F" w:rsidRDefault="00F44F7A" w:rsidP="00973666">
      <w:pPr>
        <w:spacing w:line="360" w:lineRule="auto"/>
        <w:ind w:firstLine="851"/>
        <w:jc w:val="both"/>
        <w:rPr>
          <w:rFonts w:ascii="Times New Roman" w:hAnsi="Times New Roman" w:cs="Times New Roman"/>
          <w:sz w:val="24"/>
        </w:rPr>
      </w:pPr>
      <w:r w:rsidRPr="0048646F">
        <w:rPr>
          <w:rFonts w:ascii="Times New Roman" w:hAnsi="Times New Roman" w:cs="Times New Roman"/>
          <w:sz w:val="24"/>
        </w:rPr>
        <w:t xml:space="preserve">Применение асинхронной обработки запросов вызвано рядом факторов, таких как: неавтоматизированная обработка данных, потери сетевой связности, снижение пропускной способности шины в результате задержек при передаче пакетов информации и др. </w:t>
      </w:r>
    </w:p>
    <w:p w:rsidR="00F44F7A" w:rsidRPr="0048646F" w:rsidRDefault="00F44F7A" w:rsidP="00973666">
      <w:pPr>
        <w:spacing w:line="360" w:lineRule="auto"/>
        <w:jc w:val="both"/>
        <w:rPr>
          <w:rFonts w:ascii="Times New Roman" w:hAnsi="Times New Roman" w:cs="Times New Roman"/>
          <w:sz w:val="24"/>
        </w:rPr>
      </w:pPr>
      <w:r w:rsidRPr="0048646F">
        <w:rPr>
          <w:rFonts w:ascii="Times New Roman" w:hAnsi="Times New Roman" w:cs="Times New Roman"/>
          <w:sz w:val="24"/>
        </w:rPr>
        <w:t xml:space="preserve">Преобразование запросов и форматов происходит в адаптерах, являющихся компонентами расширения МИ СМЭВ. </w:t>
      </w:r>
    </w:p>
    <w:p w:rsidR="00F44F7A" w:rsidRDefault="00F44F7A" w:rsidP="00973666">
      <w:pPr>
        <w:spacing w:line="360" w:lineRule="auto"/>
        <w:ind w:firstLine="851"/>
        <w:jc w:val="both"/>
        <w:rPr>
          <w:rFonts w:ascii="Times New Roman" w:hAnsi="Times New Roman" w:cs="Times New Roman"/>
          <w:sz w:val="24"/>
          <w:szCs w:val="24"/>
        </w:rPr>
      </w:pPr>
    </w:p>
    <w:p w:rsidR="00F44F7A" w:rsidRDefault="00F44F7A" w:rsidP="00973666">
      <w:pPr>
        <w:pStyle w:val="2"/>
        <w:spacing w:line="360" w:lineRule="auto"/>
        <w:sectPr w:rsidR="00F44F7A" w:rsidSect="00452AFC">
          <w:footerReference w:type="default" r:id="rId8"/>
          <w:pgSz w:w="11906" w:h="16838"/>
          <w:pgMar w:top="1134" w:right="850" w:bottom="1134" w:left="1701" w:header="708" w:footer="708" w:gutter="0"/>
          <w:cols w:space="708"/>
          <w:titlePg/>
          <w:docGrid w:linePitch="360"/>
        </w:sectPr>
      </w:pPr>
    </w:p>
    <w:p w:rsidR="00770EFF" w:rsidRDefault="00F44F7A" w:rsidP="00973666">
      <w:pPr>
        <w:pStyle w:val="2"/>
        <w:spacing w:line="360" w:lineRule="auto"/>
      </w:pPr>
      <w:bookmarkStart w:id="20" w:name="_Toc504986802"/>
      <w:r>
        <w:lastRenderedPageBreak/>
        <w:t>3.</w:t>
      </w:r>
      <w:r w:rsidR="0085176D">
        <w:t>2</w:t>
      </w:r>
      <w:r>
        <w:t xml:space="preserve"> Общая схема взаимодействия</w:t>
      </w:r>
      <w:r w:rsidR="00E04FD0">
        <w:t xml:space="preserve"> </w:t>
      </w:r>
      <w:r w:rsidR="001B2DCA">
        <w:t>АИС «Мои документы»</w:t>
      </w:r>
      <w:bookmarkEnd w:id="20"/>
    </w:p>
    <w:p w:rsidR="00F44F7A" w:rsidRDefault="00E04FD0" w:rsidP="00973666">
      <w:pPr>
        <w:spacing w:line="360" w:lineRule="auto"/>
        <w:jc w:val="center"/>
      </w:pPr>
      <w:r>
        <w:object w:dxaOrig="17700" w:dyaOrig="11191">
          <v:shape id="_x0000_i1026" type="#_x0000_t75" style="width:622.5pt;height:393pt" o:ole="">
            <v:imagedata r:id="rId9" o:title=""/>
          </v:shape>
          <o:OLEObject Type="Embed" ProgID="Visio.Drawing.15" ShapeID="_x0000_i1026" DrawAspect="Content" ObjectID="_1578728796" r:id="rId10"/>
        </w:object>
      </w:r>
    </w:p>
    <w:p w:rsidR="00E04FD0" w:rsidRDefault="00E04FD0" w:rsidP="00973666">
      <w:pPr>
        <w:pStyle w:val="af"/>
        <w:rPr>
          <w:sz w:val="24"/>
        </w:rPr>
      </w:pPr>
      <w:r>
        <w:t xml:space="preserve">Рисунок </w:t>
      </w:r>
      <w:r w:rsidR="00CE367A">
        <w:fldChar w:fldCharType="begin"/>
      </w:r>
      <w:r w:rsidR="00CE367A">
        <w:instrText xml:space="preserve"> SEQ Рисунок \* ARABIC </w:instrText>
      </w:r>
      <w:r w:rsidR="00CE367A">
        <w:fldChar w:fldCharType="separate"/>
      </w:r>
      <w:r>
        <w:rPr>
          <w:noProof/>
        </w:rPr>
        <w:t>1</w:t>
      </w:r>
      <w:r w:rsidR="00CE367A">
        <w:rPr>
          <w:noProof/>
        </w:rPr>
        <w:fldChar w:fldCharType="end"/>
      </w:r>
      <w:r>
        <w:t>. Общая схема взаимодействия</w:t>
      </w:r>
    </w:p>
    <w:p w:rsidR="00E04FD0" w:rsidRPr="00F44F7A" w:rsidRDefault="00E04FD0" w:rsidP="00973666">
      <w:pPr>
        <w:spacing w:line="360" w:lineRule="auto"/>
        <w:jc w:val="center"/>
      </w:pPr>
    </w:p>
    <w:p w:rsidR="00E04FD0" w:rsidRDefault="00E04FD0" w:rsidP="00973666">
      <w:pPr>
        <w:pStyle w:val="2"/>
        <w:spacing w:line="360" w:lineRule="auto"/>
        <w:sectPr w:rsidR="00E04FD0" w:rsidSect="00F44F7A">
          <w:footerReference w:type="default" r:id="rId11"/>
          <w:pgSz w:w="16838" w:h="11906" w:orient="landscape"/>
          <w:pgMar w:top="1701" w:right="1134" w:bottom="851" w:left="1134" w:header="709" w:footer="709" w:gutter="0"/>
          <w:cols w:space="708"/>
          <w:titlePg/>
          <w:docGrid w:linePitch="360"/>
        </w:sectPr>
      </w:pPr>
    </w:p>
    <w:p w:rsidR="00770EFF" w:rsidRPr="00424645" w:rsidRDefault="00770EFF" w:rsidP="00973666">
      <w:pPr>
        <w:pStyle w:val="2"/>
        <w:spacing w:line="360" w:lineRule="auto"/>
      </w:pPr>
      <w:bookmarkStart w:id="21" w:name="_Toc504986803"/>
      <w:r>
        <w:lastRenderedPageBreak/>
        <w:t>3.</w:t>
      </w:r>
      <w:r w:rsidR="0085176D">
        <w:t>3</w:t>
      </w:r>
      <w:r>
        <w:t xml:space="preserve"> Функциональные возможности</w:t>
      </w:r>
      <w:bookmarkEnd w:id="21"/>
      <w:r>
        <w:t xml:space="preserve"> </w:t>
      </w:r>
    </w:p>
    <w:p w:rsidR="005124C3" w:rsidRPr="0048646F" w:rsidRDefault="005124C3" w:rsidP="00973666">
      <w:pPr>
        <w:pStyle w:val="11"/>
        <w:ind w:firstLine="708"/>
        <w:rPr>
          <w:rFonts w:ascii="Times New Roman" w:hAnsi="Times New Roman" w:cs="Times New Roman"/>
        </w:rPr>
      </w:pPr>
      <w:r w:rsidRPr="0048646F">
        <w:rPr>
          <w:rFonts w:ascii="Times New Roman" w:hAnsi="Times New Roman" w:cs="Times New Roman"/>
        </w:rPr>
        <w:t xml:space="preserve">Основными функциями </w:t>
      </w:r>
      <w:r w:rsidR="001B2DCA">
        <w:rPr>
          <w:rFonts w:ascii="Times New Roman" w:hAnsi="Times New Roman" w:cs="Times New Roman"/>
        </w:rPr>
        <w:t>АИС «</w:t>
      </w:r>
      <w:r w:rsidR="00960061">
        <w:rPr>
          <w:rFonts w:ascii="Times New Roman" w:hAnsi="Times New Roman" w:cs="Times New Roman"/>
        </w:rPr>
        <w:t xml:space="preserve">Мои </w:t>
      </w:r>
      <w:r w:rsidR="00462CC9">
        <w:rPr>
          <w:rFonts w:ascii="Times New Roman" w:hAnsi="Times New Roman" w:cs="Times New Roman"/>
        </w:rPr>
        <w:t>документы» являются</w:t>
      </w:r>
      <w:r w:rsidRPr="0048646F">
        <w:rPr>
          <w:rFonts w:ascii="Times New Roman" w:hAnsi="Times New Roman" w:cs="Times New Roman"/>
        </w:rPr>
        <w:t>:</w:t>
      </w:r>
    </w:p>
    <w:p w:rsidR="005124C3" w:rsidRPr="0048646F" w:rsidRDefault="005124C3" w:rsidP="00973666">
      <w:pPr>
        <w:pStyle w:val="a3"/>
        <w:numPr>
          <w:ilvl w:val="0"/>
          <w:numId w:val="13"/>
        </w:numPr>
        <w:spacing w:after="0" w:line="360" w:lineRule="auto"/>
        <w:jc w:val="both"/>
        <w:rPr>
          <w:rFonts w:ascii="Times New Roman" w:hAnsi="Times New Roman" w:cs="Times New Roman"/>
          <w:sz w:val="24"/>
          <w:szCs w:val="24"/>
        </w:rPr>
      </w:pPr>
      <w:r w:rsidRPr="0048646F">
        <w:rPr>
          <w:rFonts w:ascii="Times New Roman" w:hAnsi="Times New Roman" w:cs="Times New Roman"/>
          <w:sz w:val="24"/>
          <w:szCs w:val="24"/>
        </w:rPr>
        <w:t xml:space="preserve">ведение локального справочника: </w:t>
      </w:r>
      <w:r w:rsidR="00B50FF8" w:rsidRPr="004203FC">
        <w:rPr>
          <w:rFonts w:ascii="Times New Roman" w:hAnsi="Times New Roman"/>
          <w:sz w:val="24"/>
          <w:szCs w:val="24"/>
        </w:rPr>
        <w:t>добавл</w:t>
      </w:r>
      <w:r w:rsidR="00B50FF8">
        <w:rPr>
          <w:rFonts w:ascii="Times New Roman" w:hAnsi="Times New Roman"/>
          <w:sz w:val="24"/>
          <w:szCs w:val="24"/>
        </w:rPr>
        <w:t>ение</w:t>
      </w:r>
      <w:r w:rsidR="00B50FF8" w:rsidRPr="004203FC">
        <w:rPr>
          <w:rFonts w:ascii="Times New Roman" w:hAnsi="Times New Roman"/>
          <w:sz w:val="24"/>
          <w:szCs w:val="24"/>
        </w:rPr>
        <w:t xml:space="preserve"> услуг в </w:t>
      </w:r>
      <w:r w:rsidR="00B50FF8">
        <w:rPr>
          <w:rFonts w:ascii="Times New Roman" w:hAnsi="Times New Roman"/>
          <w:sz w:val="24"/>
          <w:szCs w:val="24"/>
        </w:rPr>
        <w:t>локальный справочник</w:t>
      </w:r>
      <w:r w:rsidR="00B50FF8" w:rsidRPr="004203FC">
        <w:rPr>
          <w:rFonts w:ascii="Times New Roman" w:hAnsi="Times New Roman"/>
          <w:sz w:val="24"/>
          <w:szCs w:val="24"/>
        </w:rPr>
        <w:t xml:space="preserve"> из ФРГУ</w:t>
      </w:r>
      <w:r w:rsidR="00B50FF8">
        <w:rPr>
          <w:rFonts w:ascii="Times New Roman" w:hAnsi="Times New Roman"/>
          <w:sz w:val="24"/>
          <w:szCs w:val="24"/>
        </w:rPr>
        <w:t>,</w:t>
      </w:r>
      <w:r w:rsidR="00B50FF8" w:rsidRPr="0048646F">
        <w:rPr>
          <w:rFonts w:ascii="Times New Roman" w:hAnsi="Times New Roman" w:cs="Times New Roman"/>
          <w:sz w:val="24"/>
          <w:szCs w:val="24"/>
        </w:rPr>
        <w:t xml:space="preserve"> </w:t>
      </w:r>
      <w:r w:rsidRPr="0048646F">
        <w:rPr>
          <w:rFonts w:ascii="Times New Roman" w:hAnsi="Times New Roman" w:cs="Times New Roman"/>
          <w:sz w:val="24"/>
          <w:szCs w:val="24"/>
        </w:rPr>
        <w:t xml:space="preserve">настройка регламентных сроков оказания </w:t>
      </w:r>
      <w:r w:rsidR="00462CC9" w:rsidRPr="0048646F">
        <w:rPr>
          <w:rFonts w:ascii="Times New Roman" w:hAnsi="Times New Roman" w:cs="Times New Roman"/>
          <w:sz w:val="24"/>
          <w:szCs w:val="24"/>
        </w:rPr>
        <w:t>услуг,</w:t>
      </w:r>
      <w:r w:rsidR="00462CC9">
        <w:rPr>
          <w:rFonts w:ascii="Times New Roman" w:hAnsi="Times New Roman" w:cs="Times New Roman"/>
          <w:sz w:val="24"/>
          <w:szCs w:val="24"/>
        </w:rPr>
        <w:t xml:space="preserve"> </w:t>
      </w:r>
      <w:r w:rsidR="00462CC9" w:rsidRPr="0048646F">
        <w:rPr>
          <w:rFonts w:ascii="Times New Roman" w:hAnsi="Times New Roman" w:cs="Times New Roman"/>
          <w:sz w:val="24"/>
          <w:szCs w:val="24"/>
        </w:rPr>
        <w:t>подготовка</w:t>
      </w:r>
      <w:r w:rsidRPr="0048646F">
        <w:rPr>
          <w:rFonts w:ascii="Times New Roman" w:hAnsi="Times New Roman" w:cs="Times New Roman"/>
          <w:sz w:val="24"/>
          <w:szCs w:val="24"/>
        </w:rPr>
        <w:t xml:space="preserve"> печатных форм заявлений и шаблонов документов для оказания услуг;</w:t>
      </w:r>
    </w:p>
    <w:p w:rsidR="005124C3" w:rsidRPr="0048646F" w:rsidRDefault="005124C3" w:rsidP="00973666">
      <w:pPr>
        <w:pStyle w:val="a3"/>
        <w:numPr>
          <w:ilvl w:val="0"/>
          <w:numId w:val="13"/>
        </w:numPr>
        <w:spacing w:after="0" w:line="360" w:lineRule="auto"/>
        <w:jc w:val="both"/>
        <w:rPr>
          <w:rFonts w:ascii="Times New Roman" w:eastAsia="Times New Roman" w:hAnsi="Times New Roman" w:cs="Times New Roman"/>
          <w:sz w:val="24"/>
          <w:szCs w:val="24"/>
          <w:lang w:eastAsia="ru-RU"/>
        </w:rPr>
      </w:pPr>
      <w:r w:rsidRPr="0048646F">
        <w:rPr>
          <w:rFonts w:ascii="Times New Roman" w:eastAsia="Times New Roman" w:hAnsi="Times New Roman" w:cs="Times New Roman"/>
          <w:sz w:val="24"/>
          <w:szCs w:val="24"/>
          <w:lang w:eastAsia="ru-RU"/>
        </w:rPr>
        <w:t>настройка организационной структуры МФЦ</w:t>
      </w:r>
      <w:r w:rsidR="00B50FF8">
        <w:rPr>
          <w:rFonts w:ascii="Times New Roman" w:eastAsia="Times New Roman" w:hAnsi="Times New Roman" w:cs="Times New Roman"/>
          <w:sz w:val="24"/>
          <w:szCs w:val="24"/>
          <w:lang w:eastAsia="ru-RU"/>
        </w:rPr>
        <w:t xml:space="preserve">: </w:t>
      </w:r>
      <w:r w:rsidR="00B50FF8" w:rsidRPr="00937345">
        <w:rPr>
          <w:rFonts w:ascii="Times New Roman" w:hAnsi="Times New Roman"/>
          <w:sz w:val="24"/>
          <w:szCs w:val="24"/>
        </w:rPr>
        <w:t>возможность указ</w:t>
      </w:r>
      <w:r w:rsidR="00B50FF8">
        <w:rPr>
          <w:rFonts w:ascii="Times New Roman" w:hAnsi="Times New Roman"/>
          <w:sz w:val="24"/>
          <w:szCs w:val="24"/>
        </w:rPr>
        <w:t>ания</w:t>
      </w:r>
      <w:r w:rsidR="00B50FF8" w:rsidRPr="00937345">
        <w:rPr>
          <w:rFonts w:ascii="Times New Roman" w:hAnsi="Times New Roman"/>
          <w:sz w:val="24"/>
          <w:szCs w:val="24"/>
        </w:rPr>
        <w:t xml:space="preserve"> набор</w:t>
      </w:r>
      <w:r w:rsidR="00B50FF8">
        <w:rPr>
          <w:rFonts w:ascii="Times New Roman" w:hAnsi="Times New Roman"/>
          <w:sz w:val="24"/>
          <w:szCs w:val="24"/>
        </w:rPr>
        <w:t>а</w:t>
      </w:r>
      <w:r w:rsidR="00B50FF8" w:rsidRPr="00937345">
        <w:rPr>
          <w:rFonts w:ascii="Times New Roman" w:hAnsi="Times New Roman"/>
          <w:sz w:val="24"/>
          <w:szCs w:val="24"/>
        </w:rPr>
        <w:t xml:space="preserve"> рекви</w:t>
      </w:r>
      <w:r w:rsidR="00B50FF8">
        <w:rPr>
          <w:rFonts w:ascii="Times New Roman" w:hAnsi="Times New Roman"/>
          <w:sz w:val="24"/>
          <w:szCs w:val="24"/>
        </w:rPr>
        <w:t>зитов МФЦ как юридического лица, создание</w:t>
      </w:r>
      <w:r w:rsidR="00B50FF8" w:rsidRPr="00937345">
        <w:rPr>
          <w:rFonts w:ascii="Times New Roman" w:hAnsi="Times New Roman"/>
          <w:sz w:val="24"/>
          <w:szCs w:val="24"/>
        </w:rPr>
        <w:t xml:space="preserve"> </w:t>
      </w:r>
      <w:r w:rsidR="00B50FF8">
        <w:rPr>
          <w:rFonts w:ascii="Times New Roman" w:hAnsi="Times New Roman"/>
          <w:sz w:val="24"/>
          <w:szCs w:val="24"/>
        </w:rPr>
        <w:t>карточки офиса. ведение</w:t>
      </w:r>
      <w:r w:rsidR="00B50FF8" w:rsidRPr="00937345">
        <w:rPr>
          <w:rFonts w:ascii="Times New Roman" w:hAnsi="Times New Roman"/>
          <w:sz w:val="24"/>
          <w:szCs w:val="24"/>
        </w:rPr>
        <w:t xml:space="preserve"> режим</w:t>
      </w:r>
      <w:r w:rsidR="00B50FF8">
        <w:rPr>
          <w:rFonts w:ascii="Times New Roman" w:hAnsi="Times New Roman"/>
          <w:sz w:val="24"/>
          <w:szCs w:val="24"/>
        </w:rPr>
        <w:t>а</w:t>
      </w:r>
      <w:r w:rsidR="00B50FF8" w:rsidRPr="00937345">
        <w:rPr>
          <w:rFonts w:ascii="Times New Roman" w:hAnsi="Times New Roman"/>
          <w:sz w:val="24"/>
          <w:szCs w:val="24"/>
        </w:rPr>
        <w:t xml:space="preserve"> работы для каждого офиса</w:t>
      </w:r>
      <w:r w:rsidR="00B50FF8">
        <w:rPr>
          <w:rFonts w:ascii="Times New Roman" w:hAnsi="Times New Roman"/>
          <w:sz w:val="24"/>
          <w:szCs w:val="24"/>
        </w:rPr>
        <w:t xml:space="preserve"> МФЦ, создание профиля сотрудника, регистрация</w:t>
      </w:r>
      <w:r w:rsidR="00B50FF8" w:rsidRPr="00937345">
        <w:rPr>
          <w:rFonts w:ascii="Times New Roman" w:hAnsi="Times New Roman"/>
          <w:sz w:val="24"/>
          <w:szCs w:val="24"/>
        </w:rPr>
        <w:t xml:space="preserve"> сотрудника в РСИА</w:t>
      </w:r>
      <w:r w:rsidR="00B50FF8">
        <w:rPr>
          <w:rFonts w:ascii="Times New Roman" w:hAnsi="Times New Roman"/>
          <w:sz w:val="24"/>
          <w:szCs w:val="24"/>
        </w:rPr>
        <w:t>, настройка маршрутизации заявок между офисами</w:t>
      </w:r>
      <w:r w:rsidRPr="0048646F">
        <w:rPr>
          <w:rFonts w:ascii="Times New Roman" w:eastAsia="Times New Roman" w:hAnsi="Times New Roman" w:cs="Times New Roman"/>
          <w:sz w:val="24"/>
          <w:szCs w:val="24"/>
          <w:lang w:eastAsia="ru-RU"/>
        </w:rPr>
        <w:t>;</w:t>
      </w:r>
    </w:p>
    <w:p w:rsidR="005124C3" w:rsidRDefault="005124C3" w:rsidP="00973666">
      <w:pPr>
        <w:pStyle w:val="a3"/>
        <w:numPr>
          <w:ilvl w:val="0"/>
          <w:numId w:val="13"/>
        </w:numPr>
        <w:spacing w:after="0" w:line="360" w:lineRule="auto"/>
        <w:jc w:val="both"/>
        <w:rPr>
          <w:rFonts w:ascii="Times New Roman" w:hAnsi="Times New Roman" w:cs="Times New Roman"/>
          <w:sz w:val="24"/>
          <w:szCs w:val="24"/>
        </w:rPr>
      </w:pPr>
      <w:r w:rsidRPr="0048646F">
        <w:rPr>
          <w:rFonts w:ascii="Times New Roman" w:hAnsi="Times New Roman" w:cs="Times New Roman"/>
          <w:sz w:val="24"/>
          <w:szCs w:val="24"/>
        </w:rPr>
        <w:t>прием запросов заявителей о предоставлении государс</w:t>
      </w:r>
      <w:r w:rsidR="00B50FF8">
        <w:rPr>
          <w:rFonts w:ascii="Times New Roman" w:hAnsi="Times New Roman" w:cs="Times New Roman"/>
          <w:sz w:val="24"/>
          <w:szCs w:val="24"/>
        </w:rPr>
        <w:t xml:space="preserve">твенных или муниципальных услуг: просмотр паспорта услуги, </w:t>
      </w:r>
      <w:r w:rsidR="00B50FF8" w:rsidRPr="001878F3">
        <w:rPr>
          <w:rFonts w:ascii="Times New Roman" w:hAnsi="Times New Roman"/>
          <w:sz w:val="24"/>
          <w:szCs w:val="24"/>
        </w:rPr>
        <w:t>формировани</w:t>
      </w:r>
      <w:r w:rsidR="00B50FF8">
        <w:rPr>
          <w:rFonts w:ascii="Times New Roman" w:hAnsi="Times New Roman"/>
          <w:sz w:val="24"/>
          <w:szCs w:val="24"/>
        </w:rPr>
        <w:t>е</w:t>
      </w:r>
      <w:r w:rsidR="00B50FF8" w:rsidRPr="001878F3">
        <w:rPr>
          <w:rFonts w:ascii="Times New Roman" w:hAnsi="Times New Roman"/>
          <w:sz w:val="24"/>
          <w:szCs w:val="24"/>
        </w:rPr>
        <w:t xml:space="preserve"> памятки о процессе оказания услуги</w:t>
      </w:r>
      <w:r w:rsidR="00B50FF8">
        <w:rPr>
          <w:rFonts w:ascii="Times New Roman" w:hAnsi="Times New Roman"/>
          <w:sz w:val="24"/>
          <w:szCs w:val="24"/>
        </w:rPr>
        <w:t>, печать квитанции на оплату государственной пошлины.</w:t>
      </w:r>
    </w:p>
    <w:p w:rsidR="00E04FD0" w:rsidRPr="00E04FD0" w:rsidRDefault="00B50FF8" w:rsidP="00973666">
      <w:pPr>
        <w:pStyle w:val="a3"/>
        <w:numPr>
          <w:ilvl w:val="0"/>
          <w:numId w:val="13"/>
        </w:numPr>
        <w:spacing w:after="0" w:line="360" w:lineRule="auto"/>
        <w:jc w:val="both"/>
        <w:rPr>
          <w:rFonts w:ascii="Times New Roman" w:hAnsi="Times New Roman"/>
          <w:sz w:val="24"/>
          <w:szCs w:val="24"/>
        </w:rPr>
      </w:pPr>
      <w:r>
        <w:rPr>
          <w:rFonts w:ascii="Times New Roman" w:hAnsi="Times New Roman"/>
          <w:sz w:val="24"/>
          <w:szCs w:val="24"/>
        </w:rPr>
        <w:t>т</w:t>
      </w:r>
      <w:r w:rsidR="00E04FD0" w:rsidRPr="00E04FD0">
        <w:rPr>
          <w:rFonts w:ascii="Times New Roman" w:hAnsi="Times New Roman"/>
          <w:sz w:val="24"/>
          <w:szCs w:val="24"/>
        </w:rPr>
        <w:t>иповой процесс обработки заявки на оказание услуги в Системе разбит на этапы:</w:t>
      </w:r>
    </w:p>
    <w:p w:rsidR="00E04FD0" w:rsidRPr="00E04FD0" w:rsidRDefault="00E04FD0" w:rsidP="00973666">
      <w:pPr>
        <w:pStyle w:val="a3"/>
        <w:numPr>
          <w:ilvl w:val="0"/>
          <w:numId w:val="20"/>
        </w:numPr>
        <w:spacing w:after="0" w:line="360" w:lineRule="auto"/>
        <w:rPr>
          <w:rFonts w:ascii="Times New Roman" w:hAnsi="Times New Roman"/>
          <w:sz w:val="24"/>
          <w:szCs w:val="24"/>
        </w:rPr>
      </w:pPr>
      <w:r w:rsidRPr="00E04FD0">
        <w:rPr>
          <w:rFonts w:ascii="Times New Roman" w:hAnsi="Times New Roman"/>
          <w:sz w:val="24"/>
          <w:szCs w:val="24"/>
        </w:rPr>
        <w:t>Приём документов.</w:t>
      </w:r>
    </w:p>
    <w:p w:rsidR="00E04FD0" w:rsidRPr="00E04FD0" w:rsidRDefault="00E04FD0" w:rsidP="00973666">
      <w:pPr>
        <w:pStyle w:val="a3"/>
        <w:numPr>
          <w:ilvl w:val="0"/>
          <w:numId w:val="20"/>
        </w:numPr>
        <w:spacing w:after="0" w:line="360" w:lineRule="auto"/>
        <w:rPr>
          <w:rFonts w:ascii="Times New Roman" w:hAnsi="Times New Roman"/>
          <w:sz w:val="24"/>
          <w:szCs w:val="24"/>
        </w:rPr>
      </w:pPr>
      <w:r w:rsidRPr="00E04FD0">
        <w:rPr>
          <w:rFonts w:ascii="Times New Roman" w:hAnsi="Times New Roman"/>
          <w:sz w:val="24"/>
          <w:szCs w:val="24"/>
        </w:rPr>
        <w:t>Обработка заявлений.</w:t>
      </w:r>
    </w:p>
    <w:p w:rsidR="00E04FD0" w:rsidRPr="00E04FD0" w:rsidRDefault="00E04FD0" w:rsidP="00973666">
      <w:pPr>
        <w:pStyle w:val="a3"/>
        <w:numPr>
          <w:ilvl w:val="0"/>
          <w:numId w:val="20"/>
        </w:numPr>
        <w:spacing w:after="0" w:line="360" w:lineRule="auto"/>
        <w:rPr>
          <w:rFonts w:ascii="Times New Roman" w:hAnsi="Times New Roman"/>
          <w:sz w:val="24"/>
          <w:szCs w:val="24"/>
        </w:rPr>
      </w:pPr>
      <w:r w:rsidRPr="00E04FD0">
        <w:rPr>
          <w:rFonts w:ascii="Times New Roman" w:hAnsi="Times New Roman"/>
          <w:sz w:val="24"/>
          <w:szCs w:val="24"/>
        </w:rPr>
        <w:t>Реестр передаваемой корреспонденции</w:t>
      </w:r>
    </w:p>
    <w:p w:rsidR="00E04FD0" w:rsidRPr="00E04FD0" w:rsidRDefault="00E04FD0" w:rsidP="00973666">
      <w:pPr>
        <w:pStyle w:val="a3"/>
        <w:numPr>
          <w:ilvl w:val="0"/>
          <w:numId w:val="20"/>
        </w:numPr>
        <w:spacing w:after="0" w:line="360" w:lineRule="auto"/>
        <w:jc w:val="both"/>
        <w:rPr>
          <w:rFonts w:ascii="Times New Roman" w:hAnsi="Times New Roman" w:cs="Times New Roman"/>
          <w:sz w:val="24"/>
          <w:szCs w:val="24"/>
        </w:rPr>
      </w:pPr>
      <w:r w:rsidRPr="00E04FD0">
        <w:rPr>
          <w:rFonts w:ascii="Times New Roman" w:hAnsi="Times New Roman"/>
          <w:sz w:val="24"/>
          <w:szCs w:val="24"/>
        </w:rPr>
        <w:t>Выдача результата.</w:t>
      </w:r>
    </w:p>
    <w:p w:rsidR="00B50FF8" w:rsidRDefault="00B50FF8" w:rsidP="00973666">
      <w:pPr>
        <w:pStyle w:val="a3"/>
        <w:numPr>
          <w:ilvl w:val="0"/>
          <w:numId w:val="1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этап «Прием документов» включает: поиск услуги, идентификация клиента, </w:t>
      </w:r>
      <w:r w:rsidR="00502449">
        <w:rPr>
          <w:rFonts w:ascii="Times New Roman" w:hAnsi="Times New Roman" w:cs="Times New Roman"/>
          <w:sz w:val="24"/>
          <w:szCs w:val="24"/>
        </w:rPr>
        <w:t>регистрация клиента, актуализация данных клиента.</w:t>
      </w:r>
    </w:p>
    <w:p w:rsidR="00502449" w:rsidRPr="00502449" w:rsidRDefault="00502449" w:rsidP="00973666">
      <w:pPr>
        <w:pStyle w:val="a3"/>
        <w:numPr>
          <w:ilvl w:val="0"/>
          <w:numId w:val="13"/>
        </w:numPr>
        <w:spacing w:after="0" w:line="360" w:lineRule="auto"/>
        <w:jc w:val="both"/>
        <w:rPr>
          <w:rFonts w:ascii="Times New Roman" w:hAnsi="Times New Roman" w:cs="Times New Roman"/>
          <w:sz w:val="24"/>
          <w:szCs w:val="24"/>
        </w:rPr>
      </w:pPr>
      <w:r w:rsidRPr="008129DE">
        <w:rPr>
          <w:rFonts w:ascii="Times New Roman" w:hAnsi="Times New Roman"/>
          <w:sz w:val="24"/>
          <w:szCs w:val="24"/>
        </w:rPr>
        <w:t>обработки входящих документов, предоставленных клиентом</w:t>
      </w:r>
      <w:r>
        <w:rPr>
          <w:rFonts w:ascii="Times New Roman" w:hAnsi="Times New Roman"/>
          <w:sz w:val="24"/>
          <w:szCs w:val="24"/>
        </w:rPr>
        <w:t>;</w:t>
      </w:r>
    </w:p>
    <w:p w:rsidR="00502449" w:rsidRPr="00502449" w:rsidRDefault="00502449" w:rsidP="00973666">
      <w:pPr>
        <w:pStyle w:val="a3"/>
        <w:numPr>
          <w:ilvl w:val="0"/>
          <w:numId w:val="13"/>
        </w:numPr>
        <w:spacing w:after="0" w:line="360" w:lineRule="auto"/>
        <w:jc w:val="both"/>
        <w:rPr>
          <w:rFonts w:ascii="Times New Roman" w:hAnsi="Times New Roman" w:cs="Times New Roman"/>
          <w:sz w:val="24"/>
          <w:szCs w:val="24"/>
        </w:rPr>
      </w:pPr>
      <w:r>
        <w:rPr>
          <w:rFonts w:ascii="Times New Roman" w:hAnsi="Times New Roman"/>
          <w:sz w:val="24"/>
          <w:szCs w:val="24"/>
        </w:rPr>
        <w:t>в</w:t>
      </w:r>
      <w:r w:rsidRPr="00502449">
        <w:rPr>
          <w:rFonts w:ascii="Times New Roman" w:hAnsi="Times New Roman"/>
          <w:sz w:val="24"/>
          <w:szCs w:val="24"/>
        </w:rPr>
        <w:t xml:space="preserve"> разделе «Обработка заявлений» </w:t>
      </w:r>
      <w:r>
        <w:rPr>
          <w:rFonts w:ascii="Times New Roman" w:hAnsi="Times New Roman"/>
          <w:sz w:val="24"/>
          <w:szCs w:val="24"/>
        </w:rPr>
        <w:t>отображаются</w:t>
      </w:r>
      <w:r w:rsidRPr="00502449">
        <w:rPr>
          <w:rFonts w:ascii="Times New Roman" w:hAnsi="Times New Roman"/>
          <w:sz w:val="24"/>
          <w:szCs w:val="24"/>
        </w:rPr>
        <w:t xml:space="preserve"> заявки со следующими статусами:</w:t>
      </w:r>
    </w:p>
    <w:p w:rsidR="00502449" w:rsidRPr="008129DE" w:rsidRDefault="00502449" w:rsidP="00973666">
      <w:pPr>
        <w:pStyle w:val="a3"/>
        <w:numPr>
          <w:ilvl w:val="0"/>
          <w:numId w:val="22"/>
        </w:numPr>
        <w:spacing w:after="0" w:line="360" w:lineRule="auto"/>
        <w:ind w:left="1843"/>
        <w:jc w:val="both"/>
        <w:rPr>
          <w:rFonts w:ascii="Times New Roman" w:hAnsi="Times New Roman"/>
          <w:sz w:val="24"/>
          <w:szCs w:val="24"/>
        </w:rPr>
      </w:pPr>
      <w:r w:rsidRPr="008129DE">
        <w:rPr>
          <w:rFonts w:ascii="Times New Roman" w:hAnsi="Times New Roman"/>
          <w:sz w:val="24"/>
          <w:szCs w:val="24"/>
        </w:rPr>
        <w:t>Формирование пакета документов.</w:t>
      </w:r>
    </w:p>
    <w:p w:rsidR="00502449" w:rsidRPr="008129DE" w:rsidRDefault="00502449" w:rsidP="00973666">
      <w:pPr>
        <w:pStyle w:val="a3"/>
        <w:numPr>
          <w:ilvl w:val="0"/>
          <w:numId w:val="22"/>
        </w:numPr>
        <w:spacing w:after="0" w:line="360" w:lineRule="auto"/>
        <w:ind w:left="1843"/>
        <w:jc w:val="both"/>
        <w:rPr>
          <w:rFonts w:ascii="Times New Roman" w:hAnsi="Times New Roman"/>
          <w:sz w:val="24"/>
          <w:szCs w:val="24"/>
        </w:rPr>
      </w:pPr>
      <w:r w:rsidRPr="008129DE">
        <w:rPr>
          <w:rFonts w:ascii="Times New Roman" w:hAnsi="Times New Roman"/>
          <w:sz w:val="24"/>
          <w:szCs w:val="24"/>
        </w:rPr>
        <w:t>Обработка пакета документов в ведомстве.</w:t>
      </w:r>
    </w:p>
    <w:p w:rsidR="00502449" w:rsidRPr="00502449" w:rsidRDefault="00502449" w:rsidP="00973666">
      <w:pPr>
        <w:pStyle w:val="a3"/>
        <w:numPr>
          <w:ilvl w:val="0"/>
          <w:numId w:val="22"/>
        </w:numPr>
        <w:spacing w:after="0" w:line="360" w:lineRule="auto"/>
        <w:ind w:left="1843"/>
        <w:jc w:val="both"/>
        <w:rPr>
          <w:rFonts w:ascii="Times New Roman" w:hAnsi="Times New Roman" w:cs="Times New Roman"/>
          <w:sz w:val="24"/>
          <w:szCs w:val="24"/>
        </w:rPr>
      </w:pPr>
      <w:r w:rsidRPr="008129DE">
        <w:rPr>
          <w:rFonts w:ascii="Times New Roman" w:hAnsi="Times New Roman"/>
          <w:sz w:val="24"/>
          <w:szCs w:val="24"/>
        </w:rPr>
        <w:t>Возврат невостребованного результата.</w:t>
      </w:r>
    </w:p>
    <w:p w:rsidR="00502449" w:rsidRPr="00502449" w:rsidRDefault="00502449" w:rsidP="00973666">
      <w:pPr>
        <w:pStyle w:val="a3"/>
        <w:numPr>
          <w:ilvl w:val="0"/>
          <w:numId w:val="13"/>
        </w:numPr>
        <w:spacing w:after="0" w:line="360" w:lineRule="auto"/>
        <w:jc w:val="both"/>
        <w:rPr>
          <w:rFonts w:ascii="Times New Roman" w:hAnsi="Times New Roman" w:cs="Times New Roman"/>
          <w:sz w:val="24"/>
          <w:szCs w:val="24"/>
        </w:rPr>
      </w:pPr>
      <w:r>
        <w:rPr>
          <w:rFonts w:ascii="Times New Roman" w:hAnsi="Times New Roman"/>
          <w:sz w:val="24"/>
          <w:szCs w:val="24"/>
        </w:rPr>
        <w:t xml:space="preserve">заявки со статусом </w:t>
      </w:r>
      <w:r w:rsidRPr="008129DE">
        <w:rPr>
          <w:rFonts w:ascii="Times New Roman" w:hAnsi="Times New Roman"/>
          <w:sz w:val="24"/>
          <w:szCs w:val="24"/>
        </w:rPr>
        <w:t>«Ожидает отправки в ведомство» автоматически группир</w:t>
      </w:r>
      <w:r>
        <w:rPr>
          <w:rFonts w:ascii="Times New Roman" w:hAnsi="Times New Roman"/>
          <w:sz w:val="24"/>
          <w:szCs w:val="24"/>
        </w:rPr>
        <w:t>уются</w:t>
      </w:r>
      <w:r w:rsidRPr="008129DE">
        <w:rPr>
          <w:rFonts w:ascii="Times New Roman" w:hAnsi="Times New Roman"/>
          <w:sz w:val="24"/>
          <w:szCs w:val="24"/>
        </w:rPr>
        <w:t xml:space="preserve"> в реестры передаваемой корреспонденции.</w:t>
      </w:r>
    </w:p>
    <w:p w:rsidR="00502449" w:rsidRDefault="00502449" w:rsidP="00973666">
      <w:pPr>
        <w:pStyle w:val="a3"/>
        <w:numPr>
          <w:ilvl w:val="0"/>
          <w:numId w:val="1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ведение реестра организаций: </w:t>
      </w:r>
      <w:r>
        <w:rPr>
          <w:rFonts w:ascii="Times New Roman" w:hAnsi="Times New Roman"/>
          <w:sz w:val="24"/>
          <w:szCs w:val="24"/>
        </w:rPr>
        <w:t>п</w:t>
      </w:r>
      <w:r w:rsidRPr="002E4D6E">
        <w:rPr>
          <w:rFonts w:ascii="Times New Roman" w:hAnsi="Times New Roman"/>
          <w:sz w:val="24"/>
          <w:szCs w:val="24"/>
        </w:rPr>
        <w:t xml:space="preserve">еречень ведомств </w:t>
      </w:r>
      <w:r>
        <w:rPr>
          <w:rFonts w:ascii="Times New Roman" w:hAnsi="Times New Roman"/>
          <w:sz w:val="24"/>
          <w:szCs w:val="24"/>
        </w:rPr>
        <w:t>импортируется в С</w:t>
      </w:r>
      <w:r w:rsidRPr="002E4D6E">
        <w:rPr>
          <w:rFonts w:ascii="Times New Roman" w:hAnsi="Times New Roman"/>
          <w:sz w:val="24"/>
          <w:szCs w:val="24"/>
        </w:rPr>
        <w:t>истему из ФРГУ</w:t>
      </w:r>
      <w:r>
        <w:rPr>
          <w:rFonts w:ascii="Times New Roman" w:hAnsi="Times New Roman"/>
          <w:sz w:val="24"/>
          <w:szCs w:val="24"/>
        </w:rPr>
        <w:t>, создание паспорта ведомства, создание финансовых реквизитов ведомства.</w:t>
      </w:r>
    </w:p>
    <w:p w:rsidR="005124C3" w:rsidRPr="0048646F" w:rsidRDefault="005124C3" w:rsidP="00973666">
      <w:pPr>
        <w:pStyle w:val="a3"/>
        <w:numPr>
          <w:ilvl w:val="0"/>
          <w:numId w:val="13"/>
        </w:numPr>
        <w:spacing w:after="0" w:line="360" w:lineRule="auto"/>
        <w:jc w:val="both"/>
        <w:rPr>
          <w:rFonts w:ascii="Times New Roman" w:hAnsi="Times New Roman" w:cs="Times New Roman"/>
          <w:sz w:val="24"/>
          <w:szCs w:val="24"/>
        </w:rPr>
      </w:pPr>
      <w:r w:rsidRPr="0048646F">
        <w:rPr>
          <w:rFonts w:ascii="Times New Roman" w:hAnsi="Times New Roman" w:cs="Times New Roman"/>
          <w:sz w:val="24"/>
          <w:szCs w:val="24"/>
        </w:rPr>
        <w:t xml:space="preserve">информирование заявителей о порядке предоставления </w:t>
      </w:r>
      <w:r>
        <w:rPr>
          <w:rFonts w:ascii="Times New Roman" w:hAnsi="Times New Roman" w:cs="Times New Roman"/>
          <w:sz w:val="24"/>
          <w:szCs w:val="24"/>
        </w:rPr>
        <w:t xml:space="preserve">государственных, муниципальных и федеральных услуг </w:t>
      </w:r>
      <w:r w:rsidRPr="0048646F">
        <w:rPr>
          <w:rFonts w:ascii="Times New Roman" w:hAnsi="Times New Roman" w:cs="Times New Roman"/>
          <w:sz w:val="24"/>
          <w:szCs w:val="24"/>
        </w:rPr>
        <w:t>в многофункциональных центрах, о ходе выполнения запросов о предоставлении государственных и муниципальных услуг, а также по иным вопросам, связанным с предоставлением государственных и муниципальных услуг;</w:t>
      </w:r>
    </w:p>
    <w:p w:rsidR="005124C3" w:rsidRPr="0048646F" w:rsidRDefault="005124C3" w:rsidP="00973666">
      <w:pPr>
        <w:pStyle w:val="a3"/>
        <w:numPr>
          <w:ilvl w:val="0"/>
          <w:numId w:val="13"/>
        </w:numPr>
        <w:spacing w:after="0" w:line="360" w:lineRule="auto"/>
        <w:jc w:val="both"/>
        <w:rPr>
          <w:rFonts w:ascii="Times New Roman" w:hAnsi="Times New Roman" w:cs="Times New Roman"/>
          <w:sz w:val="24"/>
          <w:szCs w:val="24"/>
        </w:rPr>
      </w:pPr>
      <w:r w:rsidRPr="0048646F">
        <w:rPr>
          <w:rFonts w:ascii="Times New Roman" w:hAnsi="Times New Roman" w:cs="Times New Roman"/>
          <w:sz w:val="24"/>
          <w:szCs w:val="24"/>
        </w:rPr>
        <w:lastRenderedPageBreak/>
        <w:t>взаимодействие с государственными органами и органами местного самоуправления по вопросам предоставления государственных и муниципальных услуг, а также с организациями, участвующими в предоставлении государственных и муниципальных услуг;</w:t>
      </w:r>
    </w:p>
    <w:p w:rsidR="005124C3" w:rsidRDefault="005124C3" w:rsidP="00973666">
      <w:pPr>
        <w:pStyle w:val="a3"/>
        <w:numPr>
          <w:ilvl w:val="0"/>
          <w:numId w:val="13"/>
        </w:numPr>
        <w:spacing w:after="0" w:line="360" w:lineRule="auto"/>
        <w:jc w:val="both"/>
        <w:rPr>
          <w:rFonts w:ascii="Times New Roman" w:hAnsi="Times New Roman" w:cs="Times New Roman"/>
          <w:sz w:val="24"/>
          <w:szCs w:val="24"/>
        </w:rPr>
      </w:pPr>
      <w:r w:rsidRPr="0048646F">
        <w:rPr>
          <w:rFonts w:ascii="Times New Roman" w:hAnsi="Times New Roman" w:cs="Times New Roman"/>
          <w:sz w:val="24"/>
          <w:szCs w:val="24"/>
        </w:rPr>
        <w:t>выдача заявителям документов органов, предоставляющих государственные услуги, и органов, предоставляющих муниципальные услуги, по результатам предоставления государственных и муниципальных услуг, если иное не предусмотрено законодательством Российской Федерации;</w:t>
      </w:r>
    </w:p>
    <w:p w:rsidR="00F44F7A" w:rsidRDefault="00F44F7A" w:rsidP="00973666">
      <w:pPr>
        <w:pStyle w:val="11"/>
        <w:ind w:firstLine="708"/>
        <w:jc w:val="left"/>
        <w:rPr>
          <w:rFonts w:ascii="Times New Roman" w:hAnsi="Times New Roman" w:cs="Times New Roman"/>
        </w:rPr>
      </w:pPr>
    </w:p>
    <w:p w:rsidR="005124C3" w:rsidRPr="00502449" w:rsidRDefault="005124C3" w:rsidP="00973666">
      <w:pPr>
        <w:spacing w:after="0" w:line="360" w:lineRule="auto"/>
        <w:rPr>
          <w:rFonts w:ascii="Times New Roman" w:hAnsi="Times New Roman" w:cs="Times New Roman"/>
          <w:sz w:val="24"/>
          <w:szCs w:val="24"/>
        </w:rPr>
      </w:pPr>
      <w:r w:rsidRPr="00502449">
        <w:rPr>
          <w:rFonts w:ascii="Times New Roman" w:hAnsi="Times New Roman" w:cs="Times New Roman"/>
          <w:sz w:val="24"/>
          <w:szCs w:val="24"/>
        </w:rPr>
        <w:t>Категории пользователей</w:t>
      </w:r>
      <w:r w:rsidR="00502449">
        <w:rPr>
          <w:rFonts w:ascii="Times New Roman" w:hAnsi="Times New Roman" w:cs="Times New Roman"/>
          <w:sz w:val="24"/>
          <w:szCs w:val="24"/>
        </w:rPr>
        <w:t xml:space="preserve"> системы</w:t>
      </w:r>
      <w:r w:rsidRPr="00502449">
        <w:rPr>
          <w:rFonts w:ascii="Times New Roman" w:hAnsi="Times New Roman" w:cs="Times New Roman"/>
          <w:sz w:val="24"/>
          <w:szCs w:val="24"/>
        </w:rPr>
        <w:t>:</w:t>
      </w:r>
    </w:p>
    <w:p w:rsidR="005124C3" w:rsidRPr="00502449" w:rsidRDefault="005124C3" w:rsidP="00973666">
      <w:pPr>
        <w:pStyle w:val="a3"/>
        <w:numPr>
          <w:ilvl w:val="0"/>
          <w:numId w:val="6"/>
        </w:numPr>
        <w:spacing w:after="0" w:line="360" w:lineRule="auto"/>
        <w:rPr>
          <w:rFonts w:ascii="Times New Roman" w:hAnsi="Times New Roman" w:cs="Times New Roman"/>
          <w:sz w:val="24"/>
          <w:szCs w:val="24"/>
        </w:rPr>
      </w:pPr>
      <w:r w:rsidRPr="00502449">
        <w:rPr>
          <w:rFonts w:ascii="Times New Roman" w:hAnsi="Times New Roman" w:cs="Times New Roman"/>
          <w:sz w:val="24"/>
          <w:szCs w:val="24"/>
        </w:rPr>
        <w:t>Оператор приема документов и выдачи результатов;</w:t>
      </w:r>
    </w:p>
    <w:p w:rsidR="005124C3" w:rsidRPr="00502449" w:rsidRDefault="005124C3" w:rsidP="00973666">
      <w:pPr>
        <w:pStyle w:val="a3"/>
        <w:numPr>
          <w:ilvl w:val="0"/>
          <w:numId w:val="6"/>
        </w:numPr>
        <w:spacing w:after="0" w:line="360" w:lineRule="auto"/>
        <w:rPr>
          <w:rFonts w:ascii="Times New Roman" w:hAnsi="Times New Roman" w:cs="Times New Roman"/>
          <w:sz w:val="24"/>
          <w:szCs w:val="24"/>
        </w:rPr>
      </w:pPr>
      <w:r w:rsidRPr="00502449">
        <w:rPr>
          <w:rFonts w:ascii="Times New Roman" w:hAnsi="Times New Roman" w:cs="Times New Roman"/>
          <w:sz w:val="24"/>
          <w:szCs w:val="24"/>
        </w:rPr>
        <w:t>Оператор обработки документов и направления межведомственных запросов;</w:t>
      </w:r>
    </w:p>
    <w:p w:rsidR="005124C3" w:rsidRPr="00502449" w:rsidRDefault="005124C3" w:rsidP="00973666">
      <w:pPr>
        <w:pStyle w:val="a3"/>
        <w:numPr>
          <w:ilvl w:val="0"/>
          <w:numId w:val="6"/>
        </w:numPr>
        <w:spacing w:after="0" w:line="360" w:lineRule="auto"/>
        <w:rPr>
          <w:rFonts w:ascii="Times New Roman" w:hAnsi="Times New Roman" w:cs="Times New Roman"/>
          <w:sz w:val="24"/>
          <w:szCs w:val="24"/>
        </w:rPr>
      </w:pPr>
      <w:r w:rsidRPr="00502449">
        <w:rPr>
          <w:rFonts w:ascii="Times New Roman" w:hAnsi="Times New Roman" w:cs="Times New Roman"/>
          <w:sz w:val="24"/>
          <w:szCs w:val="24"/>
        </w:rPr>
        <w:t>Оператор Локального справочника;</w:t>
      </w:r>
    </w:p>
    <w:p w:rsidR="005124C3" w:rsidRPr="00502449" w:rsidRDefault="005124C3" w:rsidP="00973666">
      <w:pPr>
        <w:pStyle w:val="a3"/>
        <w:numPr>
          <w:ilvl w:val="0"/>
          <w:numId w:val="6"/>
        </w:numPr>
        <w:spacing w:after="0" w:line="360" w:lineRule="auto"/>
        <w:rPr>
          <w:rFonts w:ascii="Times New Roman" w:hAnsi="Times New Roman" w:cs="Times New Roman"/>
          <w:sz w:val="24"/>
          <w:szCs w:val="24"/>
        </w:rPr>
      </w:pPr>
      <w:r w:rsidRPr="00502449">
        <w:rPr>
          <w:rFonts w:ascii="Times New Roman" w:hAnsi="Times New Roman" w:cs="Times New Roman"/>
          <w:sz w:val="24"/>
          <w:szCs w:val="24"/>
        </w:rPr>
        <w:t>Оператор центра телефонного обслуживания;</w:t>
      </w:r>
    </w:p>
    <w:p w:rsidR="005124C3" w:rsidRPr="00502449" w:rsidRDefault="005124C3" w:rsidP="00973666">
      <w:pPr>
        <w:pStyle w:val="a3"/>
        <w:numPr>
          <w:ilvl w:val="0"/>
          <w:numId w:val="6"/>
        </w:numPr>
        <w:spacing w:after="0" w:line="360" w:lineRule="auto"/>
        <w:rPr>
          <w:rFonts w:ascii="Times New Roman" w:hAnsi="Times New Roman" w:cs="Times New Roman"/>
          <w:sz w:val="24"/>
          <w:szCs w:val="24"/>
        </w:rPr>
      </w:pPr>
      <w:r w:rsidRPr="00502449">
        <w:rPr>
          <w:rFonts w:ascii="Times New Roman" w:hAnsi="Times New Roman" w:cs="Times New Roman"/>
          <w:sz w:val="24"/>
          <w:szCs w:val="24"/>
        </w:rPr>
        <w:t>Администратор системы.</w:t>
      </w:r>
    </w:p>
    <w:p w:rsidR="005124C3" w:rsidRDefault="005124C3" w:rsidP="00973666">
      <w:pPr>
        <w:spacing w:line="360" w:lineRule="auto"/>
        <w:rPr>
          <w:rFonts w:ascii="Times New Roman" w:eastAsia="Times New Roman" w:hAnsi="Times New Roman" w:cs="Times New Roman"/>
          <w:sz w:val="24"/>
          <w:szCs w:val="24"/>
          <w:lang w:eastAsia="ru-RU"/>
        </w:rPr>
      </w:pPr>
    </w:p>
    <w:p w:rsidR="0085176D" w:rsidRDefault="0085176D">
      <w:pPr>
        <w:spacing w:after="160" w:line="259" w:lineRule="auto"/>
        <w:rPr>
          <w:rFonts w:ascii="Times New Roman" w:eastAsiaTheme="majorEastAsia" w:hAnsi="Times New Roman" w:cstheme="majorBidi"/>
          <w:b/>
          <w:sz w:val="24"/>
          <w:szCs w:val="26"/>
        </w:rPr>
      </w:pPr>
      <w:r>
        <w:br w:type="page"/>
      </w:r>
    </w:p>
    <w:p w:rsidR="0085176D" w:rsidRPr="00424645" w:rsidRDefault="0085176D" w:rsidP="0085176D">
      <w:pPr>
        <w:pStyle w:val="2"/>
        <w:spacing w:line="360" w:lineRule="auto"/>
      </w:pPr>
      <w:bookmarkStart w:id="22" w:name="_Toc504986804"/>
      <w:r>
        <w:lastRenderedPageBreak/>
        <w:t>3.4 Технические характеристики</w:t>
      </w:r>
      <w:bookmarkEnd w:id="22"/>
      <w:r>
        <w:t xml:space="preserve"> </w:t>
      </w:r>
    </w:p>
    <w:p w:rsidR="0085176D" w:rsidRPr="00995CDF" w:rsidRDefault="0085176D" w:rsidP="00995CDF">
      <w:pPr>
        <w:spacing w:line="360" w:lineRule="auto"/>
        <w:ind w:firstLine="709"/>
        <w:jc w:val="both"/>
        <w:rPr>
          <w:rFonts w:ascii="Times New Roman" w:hAnsi="Times New Roman" w:cs="Times New Roman"/>
          <w:sz w:val="24"/>
        </w:rPr>
      </w:pPr>
      <w:r w:rsidRPr="00995CDF">
        <w:rPr>
          <w:rFonts w:ascii="Times New Roman" w:hAnsi="Times New Roman" w:cs="Times New Roman"/>
          <w:sz w:val="24"/>
        </w:rPr>
        <w:t xml:space="preserve">В качестве основного СУБД используется </w:t>
      </w:r>
      <w:r w:rsidRPr="00995CDF">
        <w:rPr>
          <w:rFonts w:ascii="Times New Roman" w:hAnsi="Times New Roman" w:cs="Times New Roman"/>
          <w:sz w:val="24"/>
          <w:lang w:val="en-US"/>
        </w:rPr>
        <w:t>MySQL</w:t>
      </w:r>
      <w:r w:rsidRPr="00995CDF">
        <w:rPr>
          <w:rFonts w:ascii="Times New Roman" w:hAnsi="Times New Roman" w:cs="Times New Roman"/>
          <w:sz w:val="24"/>
        </w:rPr>
        <w:t xml:space="preserve">. Для работы с не реляционными данными используется </w:t>
      </w:r>
      <w:r w:rsidRPr="00995CDF">
        <w:rPr>
          <w:rFonts w:ascii="Times New Roman" w:hAnsi="Times New Roman" w:cs="Times New Roman"/>
          <w:sz w:val="24"/>
          <w:lang w:val="en-US"/>
        </w:rPr>
        <w:t>MongoDB</w:t>
      </w:r>
      <w:r w:rsidRPr="00995CDF">
        <w:rPr>
          <w:rFonts w:ascii="Times New Roman" w:hAnsi="Times New Roman" w:cs="Times New Roman"/>
          <w:sz w:val="24"/>
        </w:rPr>
        <w:t>, здесь хранятся конфигурации, журналы и файлы.</w:t>
      </w:r>
    </w:p>
    <w:p w:rsidR="0085176D" w:rsidRPr="00995CDF" w:rsidRDefault="0085176D" w:rsidP="0085176D">
      <w:pPr>
        <w:spacing w:after="0" w:line="360" w:lineRule="auto"/>
        <w:jc w:val="both"/>
        <w:rPr>
          <w:rFonts w:ascii="Times New Roman" w:hAnsi="Times New Roman" w:cs="Times New Roman"/>
          <w:sz w:val="24"/>
          <w:szCs w:val="24"/>
        </w:rPr>
      </w:pPr>
      <w:r w:rsidRPr="00995CDF">
        <w:rPr>
          <w:rFonts w:ascii="Times New Roman" w:hAnsi="Times New Roman" w:cs="Times New Roman"/>
          <w:sz w:val="24"/>
          <w:szCs w:val="24"/>
        </w:rPr>
        <w:t>Средства разработки:</w:t>
      </w:r>
    </w:p>
    <w:p w:rsidR="0085176D" w:rsidRPr="00995CDF" w:rsidRDefault="0085176D" w:rsidP="0085176D">
      <w:pPr>
        <w:pStyle w:val="a3"/>
        <w:numPr>
          <w:ilvl w:val="0"/>
          <w:numId w:val="8"/>
        </w:numPr>
        <w:spacing w:after="0" w:line="360" w:lineRule="auto"/>
        <w:jc w:val="both"/>
        <w:rPr>
          <w:rFonts w:ascii="Times New Roman" w:hAnsi="Times New Roman" w:cs="Times New Roman"/>
          <w:sz w:val="24"/>
          <w:szCs w:val="24"/>
        </w:rPr>
      </w:pPr>
      <w:proofErr w:type="spellStart"/>
      <w:r w:rsidRPr="00995CDF">
        <w:rPr>
          <w:rFonts w:ascii="Times New Roman" w:hAnsi="Times New Roman" w:cs="Times New Roman"/>
          <w:sz w:val="24"/>
          <w:szCs w:val="24"/>
          <w:lang w:val="en-US"/>
        </w:rPr>
        <w:t>GlassFish</w:t>
      </w:r>
      <w:proofErr w:type="spellEnd"/>
      <w:r w:rsidR="00995CDF">
        <w:rPr>
          <w:rFonts w:ascii="Times New Roman" w:hAnsi="Times New Roman" w:cs="Times New Roman"/>
          <w:sz w:val="24"/>
          <w:szCs w:val="24"/>
        </w:rPr>
        <w:t xml:space="preserve"> – сервер приложений с открытым исходным кодом, реализующий спецификации </w:t>
      </w:r>
      <w:r w:rsidR="00995CDF">
        <w:rPr>
          <w:rFonts w:ascii="Times New Roman" w:hAnsi="Times New Roman" w:cs="Times New Roman"/>
          <w:sz w:val="24"/>
          <w:szCs w:val="24"/>
          <w:lang w:val="en-US"/>
        </w:rPr>
        <w:t>Java</w:t>
      </w:r>
      <w:r w:rsidR="00995CDF" w:rsidRPr="00995CDF">
        <w:rPr>
          <w:rFonts w:ascii="Times New Roman" w:hAnsi="Times New Roman" w:cs="Times New Roman"/>
          <w:sz w:val="24"/>
          <w:szCs w:val="24"/>
        </w:rPr>
        <w:t xml:space="preserve"> </w:t>
      </w:r>
      <w:r w:rsidR="00995CDF">
        <w:rPr>
          <w:rFonts w:ascii="Times New Roman" w:hAnsi="Times New Roman" w:cs="Times New Roman"/>
          <w:sz w:val="24"/>
          <w:szCs w:val="24"/>
          <w:lang w:val="en-US"/>
        </w:rPr>
        <w:t>EE</w:t>
      </w:r>
      <w:r w:rsidR="00995CDF">
        <w:rPr>
          <w:rFonts w:ascii="Times New Roman" w:hAnsi="Times New Roman" w:cs="Times New Roman"/>
          <w:sz w:val="24"/>
          <w:szCs w:val="24"/>
        </w:rPr>
        <w:t>.</w:t>
      </w:r>
    </w:p>
    <w:p w:rsidR="0085176D" w:rsidRPr="00995CDF" w:rsidRDefault="0085176D" w:rsidP="0085176D">
      <w:pPr>
        <w:pStyle w:val="a3"/>
        <w:numPr>
          <w:ilvl w:val="0"/>
          <w:numId w:val="8"/>
        </w:numPr>
        <w:spacing w:after="0" w:line="360" w:lineRule="auto"/>
        <w:jc w:val="both"/>
        <w:rPr>
          <w:rFonts w:ascii="Times New Roman" w:hAnsi="Times New Roman" w:cs="Times New Roman"/>
          <w:sz w:val="24"/>
          <w:szCs w:val="24"/>
        </w:rPr>
      </w:pPr>
      <w:r w:rsidRPr="00995CDF">
        <w:rPr>
          <w:rFonts w:ascii="Times New Roman" w:hAnsi="Times New Roman" w:cs="Times New Roman"/>
          <w:sz w:val="24"/>
          <w:szCs w:val="24"/>
          <w:lang w:val="en-US"/>
        </w:rPr>
        <w:t>Apache</w:t>
      </w:r>
      <w:r w:rsidRPr="00995CDF">
        <w:rPr>
          <w:rFonts w:ascii="Times New Roman" w:hAnsi="Times New Roman" w:cs="Times New Roman"/>
          <w:sz w:val="24"/>
          <w:szCs w:val="24"/>
        </w:rPr>
        <w:t xml:space="preserve"> </w:t>
      </w:r>
      <w:proofErr w:type="spellStart"/>
      <w:r w:rsidRPr="00995CDF">
        <w:rPr>
          <w:rFonts w:ascii="Times New Roman" w:hAnsi="Times New Roman" w:cs="Times New Roman"/>
          <w:sz w:val="24"/>
          <w:szCs w:val="24"/>
          <w:lang w:val="en-US"/>
        </w:rPr>
        <w:t>ActiveMQ</w:t>
      </w:r>
      <w:proofErr w:type="spellEnd"/>
      <w:r w:rsidR="00995CDF">
        <w:rPr>
          <w:rFonts w:ascii="Times New Roman" w:hAnsi="Times New Roman" w:cs="Times New Roman"/>
          <w:sz w:val="24"/>
          <w:szCs w:val="24"/>
        </w:rPr>
        <w:t xml:space="preserve"> – </w:t>
      </w:r>
      <w:r w:rsidR="00995CDF" w:rsidRPr="00995CDF">
        <w:rPr>
          <w:rFonts w:ascii="Times New Roman" w:hAnsi="Times New Roman" w:cs="Times New Roman"/>
          <w:sz w:val="24"/>
          <w:szCs w:val="24"/>
        </w:rPr>
        <w:t xml:space="preserve">брокер сообщений </w:t>
      </w:r>
      <w:r w:rsidR="00995CDF" w:rsidRPr="00995CDF">
        <w:rPr>
          <w:rFonts w:ascii="Times New Roman" w:hAnsi="Times New Roman" w:cs="Times New Roman"/>
          <w:sz w:val="24"/>
          <w:szCs w:val="24"/>
        </w:rPr>
        <w:t xml:space="preserve">с открытым исходным кодом (распространяется под лицензией </w:t>
      </w:r>
      <w:proofErr w:type="spellStart"/>
      <w:r w:rsidR="00995CDF" w:rsidRPr="00995CDF">
        <w:rPr>
          <w:rFonts w:ascii="Times New Roman" w:hAnsi="Times New Roman" w:cs="Times New Roman"/>
          <w:sz w:val="24"/>
          <w:szCs w:val="24"/>
        </w:rPr>
        <w:t>Apache</w:t>
      </w:r>
      <w:proofErr w:type="spellEnd"/>
      <w:r w:rsidR="00995CDF" w:rsidRPr="00995CDF">
        <w:rPr>
          <w:rFonts w:ascii="Times New Roman" w:hAnsi="Times New Roman" w:cs="Times New Roman"/>
          <w:sz w:val="24"/>
          <w:szCs w:val="24"/>
        </w:rPr>
        <w:t xml:space="preserve"> 2.0), который полностью реализует </w:t>
      </w:r>
      <w:r w:rsidR="00995CDF" w:rsidRPr="00995CDF">
        <w:rPr>
          <w:rFonts w:ascii="Times New Roman" w:hAnsi="Times New Roman" w:cs="Times New Roman"/>
          <w:sz w:val="24"/>
          <w:szCs w:val="24"/>
        </w:rPr>
        <w:t xml:space="preserve">Java Message Service 1.1. </w:t>
      </w:r>
      <w:r w:rsidR="00995CDF" w:rsidRPr="00995CDF">
        <w:rPr>
          <w:rFonts w:ascii="Times New Roman" w:hAnsi="Times New Roman" w:cs="Times New Roman"/>
          <w:sz w:val="24"/>
          <w:szCs w:val="24"/>
        </w:rPr>
        <w:t>(JMS). Он обеспечивает «</w:t>
      </w:r>
      <w:proofErr w:type="spellStart"/>
      <w:r w:rsidR="00995CDF" w:rsidRPr="00995CDF">
        <w:rPr>
          <w:rFonts w:ascii="Times New Roman" w:hAnsi="Times New Roman" w:cs="Times New Roman"/>
          <w:sz w:val="24"/>
          <w:szCs w:val="24"/>
        </w:rPr>
        <w:t>Enterprise</w:t>
      </w:r>
      <w:proofErr w:type="spellEnd"/>
      <w:r w:rsidR="00995CDF" w:rsidRPr="00995CDF">
        <w:rPr>
          <w:rFonts w:ascii="Times New Roman" w:hAnsi="Times New Roman" w:cs="Times New Roman"/>
          <w:sz w:val="24"/>
          <w:szCs w:val="24"/>
        </w:rPr>
        <w:t xml:space="preserve"> </w:t>
      </w:r>
      <w:proofErr w:type="spellStart"/>
      <w:r w:rsidR="00995CDF" w:rsidRPr="00995CDF">
        <w:rPr>
          <w:rFonts w:ascii="Times New Roman" w:hAnsi="Times New Roman" w:cs="Times New Roman"/>
          <w:sz w:val="24"/>
          <w:szCs w:val="24"/>
        </w:rPr>
        <w:t>Features</w:t>
      </w:r>
      <w:proofErr w:type="spellEnd"/>
      <w:r w:rsidR="00995CDF" w:rsidRPr="00995CDF">
        <w:rPr>
          <w:rFonts w:ascii="Times New Roman" w:hAnsi="Times New Roman" w:cs="Times New Roman"/>
          <w:sz w:val="24"/>
          <w:szCs w:val="24"/>
        </w:rPr>
        <w:t>», такие как кластеризация, хранение сообщений, с возможностью использовать различные базы данных, кэширование и ведение журналов</w:t>
      </w:r>
      <w:r w:rsidR="00995CDF" w:rsidRPr="00995CDF">
        <w:rPr>
          <w:rFonts w:ascii="Times New Roman" w:hAnsi="Times New Roman" w:cs="Times New Roman"/>
          <w:sz w:val="24"/>
          <w:szCs w:val="24"/>
        </w:rPr>
        <w:t>.</w:t>
      </w:r>
    </w:p>
    <w:p w:rsidR="0085176D" w:rsidRPr="00995CDF" w:rsidRDefault="0085176D" w:rsidP="0085176D">
      <w:pPr>
        <w:pStyle w:val="a3"/>
        <w:numPr>
          <w:ilvl w:val="0"/>
          <w:numId w:val="8"/>
        </w:numPr>
        <w:spacing w:after="0" w:line="360" w:lineRule="auto"/>
        <w:jc w:val="both"/>
        <w:rPr>
          <w:rFonts w:ascii="Times New Roman" w:hAnsi="Times New Roman" w:cs="Times New Roman"/>
          <w:sz w:val="24"/>
          <w:szCs w:val="24"/>
        </w:rPr>
      </w:pPr>
      <w:r w:rsidRPr="00995CDF">
        <w:rPr>
          <w:rFonts w:ascii="Times New Roman" w:hAnsi="Times New Roman" w:cs="Times New Roman"/>
          <w:sz w:val="24"/>
          <w:szCs w:val="24"/>
          <w:lang w:val="en-US"/>
        </w:rPr>
        <w:t>Sphinx</w:t>
      </w:r>
      <w:r w:rsidRPr="00995CDF">
        <w:rPr>
          <w:rFonts w:ascii="Times New Roman" w:hAnsi="Times New Roman" w:cs="Times New Roman"/>
          <w:sz w:val="24"/>
          <w:szCs w:val="24"/>
        </w:rPr>
        <w:t xml:space="preserve"> </w:t>
      </w:r>
      <w:r w:rsidRPr="00995CDF">
        <w:rPr>
          <w:rFonts w:ascii="Times New Roman" w:hAnsi="Times New Roman" w:cs="Times New Roman"/>
          <w:sz w:val="24"/>
          <w:szCs w:val="24"/>
          <w:lang w:val="en-US"/>
        </w:rPr>
        <w:t>Search</w:t>
      </w:r>
      <w:r w:rsidR="00995CDF">
        <w:rPr>
          <w:rFonts w:ascii="Times New Roman" w:hAnsi="Times New Roman" w:cs="Times New Roman"/>
          <w:sz w:val="24"/>
          <w:szCs w:val="24"/>
        </w:rPr>
        <w:t xml:space="preserve"> </w:t>
      </w:r>
      <w:r w:rsidR="00C63D24">
        <w:rPr>
          <w:rFonts w:ascii="Times New Roman" w:hAnsi="Times New Roman" w:cs="Times New Roman"/>
          <w:sz w:val="24"/>
          <w:szCs w:val="24"/>
        </w:rPr>
        <w:t>- система</w:t>
      </w:r>
      <w:r w:rsidR="00995CDF">
        <w:rPr>
          <w:rFonts w:ascii="Times New Roman" w:hAnsi="Times New Roman" w:cs="Times New Roman"/>
          <w:sz w:val="24"/>
          <w:szCs w:val="24"/>
        </w:rPr>
        <w:t xml:space="preserve"> полнотекстового поиска. </w:t>
      </w:r>
      <w:r w:rsidR="00C63D24" w:rsidRPr="00C63D24">
        <w:rPr>
          <w:rFonts w:ascii="Times New Roman" w:hAnsi="Times New Roman" w:cs="Times New Roman"/>
          <w:sz w:val="24"/>
          <w:szCs w:val="24"/>
        </w:rPr>
        <w:t>Отличительной особенностью является высокая скорость индексации и поиска, а также интеграция с существующими СУБД</w:t>
      </w:r>
      <w:r w:rsidR="00C63D24" w:rsidRPr="00C63D24">
        <w:rPr>
          <w:rFonts w:ascii="Times New Roman" w:hAnsi="Times New Roman" w:cs="Times New Roman"/>
          <w:sz w:val="24"/>
          <w:szCs w:val="24"/>
        </w:rPr>
        <w:t xml:space="preserve"> </w:t>
      </w:r>
      <w:r w:rsidR="00C63D24" w:rsidRPr="00C63D24">
        <w:rPr>
          <w:rFonts w:ascii="Times New Roman" w:hAnsi="Times New Roman" w:cs="Times New Roman"/>
          <w:sz w:val="24"/>
          <w:szCs w:val="24"/>
        </w:rPr>
        <w:t>и API для распространённых языков веб-программирования</w:t>
      </w:r>
      <w:r w:rsidR="00C63D24">
        <w:rPr>
          <w:rFonts w:ascii="Times New Roman" w:hAnsi="Times New Roman" w:cs="Times New Roman"/>
          <w:sz w:val="24"/>
          <w:szCs w:val="24"/>
        </w:rPr>
        <w:t>.</w:t>
      </w:r>
    </w:p>
    <w:p w:rsidR="0085176D" w:rsidRPr="00C63D24" w:rsidRDefault="0085176D" w:rsidP="0085176D">
      <w:pPr>
        <w:pStyle w:val="a3"/>
        <w:numPr>
          <w:ilvl w:val="0"/>
          <w:numId w:val="8"/>
        </w:numPr>
        <w:spacing w:after="0" w:line="360" w:lineRule="auto"/>
        <w:jc w:val="both"/>
        <w:rPr>
          <w:rFonts w:ascii="Times New Roman" w:hAnsi="Times New Roman" w:cs="Times New Roman"/>
          <w:sz w:val="24"/>
          <w:szCs w:val="24"/>
        </w:rPr>
      </w:pPr>
      <w:r w:rsidRPr="00995CDF">
        <w:rPr>
          <w:rFonts w:ascii="Times New Roman" w:hAnsi="Times New Roman" w:cs="Times New Roman"/>
          <w:sz w:val="24"/>
          <w:szCs w:val="24"/>
          <w:lang w:val="en-US"/>
        </w:rPr>
        <w:t>MySQL</w:t>
      </w:r>
      <w:r w:rsidR="00C63D24">
        <w:rPr>
          <w:rFonts w:ascii="Times New Roman" w:hAnsi="Times New Roman" w:cs="Times New Roman"/>
          <w:sz w:val="24"/>
          <w:szCs w:val="24"/>
        </w:rPr>
        <w:t xml:space="preserve"> – свободная реляционная система управления базами данных.</w:t>
      </w:r>
    </w:p>
    <w:p w:rsidR="0085176D" w:rsidRPr="00C63D24" w:rsidRDefault="0085176D" w:rsidP="0085176D">
      <w:pPr>
        <w:pStyle w:val="a3"/>
        <w:numPr>
          <w:ilvl w:val="0"/>
          <w:numId w:val="8"/>
        </w:numPr>
        <w:spacing w:after="0" w:line="360" w:lineRule="auto"/>
        <w:jc w:val="both"/>
        <w:rPr>
          <w:rFonts w:ascii="Times New Roman" w:hAnsi="Times New Roman" w:cs="Times New Roman"/>
          <w:sz w:val="24"/>
          <w:szCs w:val="24"/>
        </w:rPr>
      </w:pPr>
      <w:r w:rsidRPr="00C63D24">
        <w:rPr>
          <w:rFonts w:ascii="Times New Roman" w:hAnsi="Times New Roman" w:cs="Times New Roman"/>
          <w:sz w:val="24"/>
          <w:szCs w:val="24"/>
        </w:rPr>
        <w:t>MongoDB</w:t>
      </w:r>
      <w:r w:rsidR="00C63D24">
        <w:rPr>
          <w:rFonts w:ascii="Times New Roman" w:hAnsi="Times New Roman" w:cs="Times New Roman"/>
          <w:sz w:val="24"/>
          <w:szCs w:val="24"/>
        </w:rPr>
        <w:t xml:space="preserve"> – документно-ориентированная система управления базами данными </w:t>
      </w:r>
      <w:r w:rsidR="00C63D24" w:rsidRPr="00C63D24">
        <w:rPr>
          <w:rFonts w:ascii="Times New Roman" w:hAnsi="Times New Roman" w:cs="Times New Roman"/>
          <w:sz w:val="24"/>
          <w:szCs w:val="24"/>
        </w:rPr>
        <w:t>с открытым исходным кодом, не требующая описания схемы таблиц.</w:t>
      </w:r>
    </w:p>
    <w:p w:rsidR="0085176D" w:rsidRPr="00C63D24" w:rsidRDefault="0085176D" w:rsidP="0085176D">
      <w:pPr>
        <w:pStyle w:val="a3"/>
        <w:numPr>
          <w:ilvl w:val="0"/>
          <w:numId w:val="8"/>
        </w:numPr>
        <w:spacing w:after="0" w:line="360" w:lineRule="auto"/>
        <w:jc w:val="both"/>
        <w:rPr>
          <w:rFonts w:ascii="Times New Roman" w:hAnsi="Times New Roman" w:cs="Times New Roman"/>
          <w:sz w:val="24"/>
          <w:szCs w:val="24"/>
        </w:rPr>
      </w:pPr>
      <w:r w:rsidRPr="00995CDF">
        <w:rPr>
          <w:rFonts w:ascii="Times New Roman" w:hAnsi="Times New Roman" w:cs="Times New Roman"/>
          <w:sz w:val="24"/>
          <w:szCs w:val="24"/>
          <w:lang w:val="en-US"/>
        </w:rPr>
        <w:t>LESS</w:t>
      </w:r>
      <w:r w:rsidR="00C63D24">
        <w:rPr>
          <w:rFonts w:ascii="Times New Roman" w:hAnsi="Times New Roman" w:cs="Times New Roman"/>
          <w:sz w:val="24"/>
          <w:szCs w:val="24"/>
        </w:rPr>
        <w:t xml:space="preserve"> - </w:t>
      </w:r>
      <w:r w:rsidR="00C63D24" w:rsidRPr="00C63D24">
        <w:rPr>
          <w:rFonts w:ascii="Times New Roman" w:hAnsi="Times New Roman" w:cs="Times New Roman"/>
          <w:sz w:val="24"/>
          <w:szCs w:val="24"/>
        </w:rPr>
        <w:t>это динамический язык стилей</w:t>
      </w:r>
      <w:r w:rsidR="00C63D24" w:rsidRPr="00C63D24">
        <w:rPr>
          <w:rFonts w:ascii="Times New Roman" w:hAnsi="Times New Roman" w:cs="Times New Roman"/>
          <w:sz w:val="24"/>
          <w:szCs w:val="24"/>
        </w:rPr>
        <w:t xml:space="preserve">, являющийся расширением </w:t>
      </w:r>
      <w:proofErr w:type="spellStart"/>
      <w:r w:rsidR="00C63D24" w:rsidRPr="00C63D24">
        <w:rPr>
          <w:rFonts w:ascii="Times New Roman" w:hAnsi="Times New Roman" w:cs="Times New Roman"/>
          <w:sz w:val="24"/>
          <w:szCs w:val="24"/>
        </w:rPr>
        <w:t>css</w:t>
      </w:r>
      <w:proofErr w:type="spellEnd"/>
      <w:r w:rsidR="00C63D24" w:rsidRPr="00C63D24">
        <w:rPr>
          <w:rFonts w:ascii="Times New Roman" w:hAnsi="Times New Roman" w:cs="Times New Roman"/>
          <w:sz w:val="24"/>
          <w:szCs w:val="24"/>
        </w:rPr>
        <w:t>.</w:t>
      </w:r>
    </w:p>
    <w:p w:rsidR="0085176D" w:rsidRPr="00995CDF" w:rsidRDefault="0085176D" w:rsidP="0085176D">
      <w:pPr>
        <w:pStyle w:val="a3"/>
        <w:numPr>
          <w:ilvl w:val="0"/>
          <w:numId w:val="8"/>
        </w:numPr>
        <w:spacing w:after="0" w:line="360" w:lineRule="auto"/>
        <w:jc w:val="both"/>
        <w:rPr>
          <w:rFonts w:ascii="Times New Roman" w:hAnsi="Times New Roman" w:cs="Times New Roman"/>
          <w:sz w:val="24"/>
          <w:szCs w:val="24"/>
          <w:lang w:val="en-US"/>
        </w:rPr>
      </w:pPr>
      <w:r w:rsidRPr="00995CDF">
        <w:rPr>
          <w:rFonts w:ascii="Times New Roman" w:hAnsi="Times New Roman" w:cs="Times New Roman"/>
          <w:sz w:val="24"/>
          <w:szCs w:val="24"/>
          <w:lang w:val="en-US"/>
        </w:rPr>
        <w:t>JS</w:t>
      </w:r>
      <w:r w:rsidR="00C63D24">
        <w:rPr>
          <w:rFonts w:ascii="Times New Roman" w:hAnsi="Times New Roman" w:cs="Times New Roman"/>
          <w:sz w:val="24"/>
          <w:szCs w:val="24"/>
        </w:rPr>
        <w:t xml:space="preserve"> – </w:t>
      </w:r>
      <w:proofErr w:type="spellStart"/>
      <w:r w:rsidR="00C63D24">
        <w:rPr>
          <w:rFonts w:ascii="Times New Roman" w:hAnsi="Times New Roman" w:cs="Times New Roman"/>
          <w:sz w:val="24"/>
          <w:szCs w:val="24"/>
        </w:rPr>
        <w:t>мультипарадигменный</w:t>
      </w:r>
      <w:proofErr w:type="spellEnd"/>
      <w:r w:rsidR="00C63D24">
        <w:rPr>
          <w:rFonts w:ascii="Times New Roman" w:hAnsi="Times New Roman" w:cs="Times New Roman"/>
          <w:sz w:val="24"/>
          <w:szCs w:val="24"/>
        </w:rPr>
        <w:t xml:space="preserve"> язык программирования.</w:t>
      </w:r>
    </w:p>
    <w:p w:rsidR="0085176D" w:rsidRPr="00462CC9" w:rsidRDefault="0085176D" w:rsidP="0085176D">
      <w:pPr>
        <w:pStyle w:val="a3"/>
        <w:numPr>
          <w:ilvl w:val="0"/>
          <w:numId w:val="8"/>
        </w:numPr>
        <w:spacing w:after="0" w:line="360" w:lineRule="auto"/>
        <w:jc w:val="both"/>
        <w:rPr>
          <w:rFonts w:ascii="Times New Roman" w:hAnsi="Times New Roman" w:cs="Times New Roman"/>
          <w:sz w:val="24"/>
          <w:szCs w:val="24"/>
        </w:rPr>
      </w:pPr>
      <w:r w:rsidRPr="00995CDF">
        <w:rPr>
          <w:rFonts w:ascii="Times New Roman" w:hAnsi="Times New Roman" w:cs="Times New Roman"/>
          <w:sz w:val="24"/>
          <w:szCs w:val="24"/>
          <w:lang w:val="en-US"/>
        </w:rPr>
        <w:t>Ruby </w:t>
      </w:r>
      <w:r w:rsidR="00C63D24">
        <w:rPr>
          <w:rFonts w:ascii="Times New Roman" w:hAnsi="Times New Roman" w:cs="Times New Roman"/>
          <w:sz w:val="24"/>
          <w:szCs w:val="24"/>
        </w:rPr>
        <w:t>– динамический, рефлективный, интерпретируемый высоко</w:t>
      </w:r>
      <w:r w:rsidR="00462CC9">
        <w:rPr>
          <w:rFonts w:ascii="Times New Roman" w:hAnsi="Times New Roman" w:cs="Times New Roman"/>
          <w:sz w:val="24"/>
          <w:szCs w:val="24"/>
        </w:rPr>
        <w:t xml:space="preserve">уровневый язык программирования. </w:t>
      </w:r>
      <w:r w:rsidR="00C63D24">
        <w:rPr>
          <w:rFonts w:ascii="Times New Roman" w:hAnsi="Times New Roman" w:cs="Times New Roman"/>
          <w:sz w:val="24"/>
          <w:szCs w:val="24"/>
        </w:rPr>
        <w:t xml:space="preserve"> </w:t>
      </w:r>
    </w:p>
    <w:p w:rsidR="0085176D" w:rsidRPr="00995CDF" w:rsidRDefault="0085176D" w:rsidP="00462CC9">
      <w:pPr>
        <w:spacing w:line="360" w:lineRule="auto"/>
        <w:ind w:firstLine="709"/>
        <w:rPr>
          <w:rFonts w:ascii="Times New Roman" w:hAnsi="Times New Roman" w:cs="Times New Roman"/>
          <w:sz w:val="24"/>
          <w:szCs w:val="24"/>
        </w:rPr>
      </w:pPr>
      <w:r w:rsidRPr="00995CDF">
        <w:rPr>
          <w:rFonts w:ascii="Times New Roman" w:hAnsi="Times New Roman" w:cs="Times New Roman"/>
          <w:sz w:val="24"/>
          <w:szCs w:val="24"/>
        </w:rPr>
        <w:t>Минимальная конфигурация серверов приложений соответствует следующим требованиям:</w:t>
      </w:r>
    </w:p>
    <w:p w:rsidR="0085176D" w:rsidRPr="00995CDF" w:rsidRDefault="0085176D" w:rsidP="0085176D">
      <w:pPr>
        <w:pStyle w:val="a3"/>
        <w:numPr>
          <w:ilvl w:val="0"/>
          <w:numId w:val="4"/>
        </w:numPr>
        <w:spacing w:line="360" w:lineRule="auto"/>
        <w:rPr>
          <w:rFonts w:ascii="Times New Roman" w:hAnsi="Times New Roman" w:cs="Times New Roman"/>
          <w:sz w:val="24"/>
          <w:szCs w:val="24"/>
        </w:rPr>
      </w:pPr>
      <w:r w:rsidRPr="00995CDF">
        <w:rPr>
          <w:rFonts w:ascii="Times New Roman" w:hAnsi="Times New Roman" w:cs="Times New Roman"/>
          <w:sz w:val="24"/>
          <w:szCs w:val="24"/>
        </w:rPr>
        <w:t xml:space="preserve">Количество ядер: 8 </w:t>
      </w:r>
      <w:proofErr w:type="spellStart"/>
      <w:r w:rsidRPr="00995CDF">
        <w:rPr>
          <w:rFonts w:ascii="Times New Roman" w:hAnsi="Times New Roman" w:cs="Times New Roman"/>
          <w:sz w:val="24"/>
          <w:szCs w:val="24"/>
        </w:rPr>
        <w:t>Core</w:t>
      </w:r>
      <w:proofErr w:type="spellEnd"/>
      <w:r w:rsidRPr="00995CDF">
        <w:rPr>
          <w:rFonts w:ascii="Times New Roman" w:hAnsi="Times New Roman" w:cs="Times New Roman"/>
          <w:sz w:val="24"/>
          <w:szCs w:val="24"/>
        </w:rPr>
        <w:t xml:space="preserve"> 2,5 </w:t>
      </w:r>
      <w:r w:rsidRPr="00995CDF">
        <w:rPr>
          <w:rFonts w:ascii="Times New Roman" w:hAnsi="Times New Roman" w:cs="Times New Roman"/>
          <w:sz w:val="24"/>
          <w:szCs w:val="24"/>
          <w:lang w:val="en-US"/>
        </w:rPr>
        <w:t>GHz</w:t>
      </w:r>
      <w:r w:rsidRPr="00995CDF">
        <w:rPr>
          <w:rFonts w:ascii="Times New Roman" w:hAnsi="Times New Roman" w:cs="Times New Roman"/>
          <w:sz w:val="24"/>
          <w:szCs w:val="24"/>
        </w:rPr>
        <w:t>;</w:t>
      </w:r>
    </w:p>
    <w:p w:rsidR="0085176D" w:rsidRPr="00995CDF" w:rsidRDefault="0085176D" w:rsidP="0085176D">
      <w:pPr>
        <w:pStyle w:val="a3"/>
        <w:numPr>
          <w:ilvl w:val="0"/>
          <w:numId w:val="4"/>
        </w:numPr>
        <w:spacing w:line="360" w:lineRule="auto"/>
        <w:rPr>
          <w:rFonts w:ascii="Times New Roman" w:hAnsi="Times New Roman" w:cs="Times New Roman"/>
          <w:sz w:val="24"/>
          <w:szCs w:val="24"/>
        </w:rPr>
      </w:pPr>
      <w:r w:rsidRPr="00995CDF">
        <w:rPr>
          <w:rFonts w:ascii="Times New Roman" w:hAnsi="Times New Roman" w:cs="Times New Roman"/>
          <w:sz w:val="24"/>
          <w:szCs w:val="24"/>
        </w:rPr>
        <w:t xml:space="preserve">Оперативная память: 16 </w:t>
      </w:r>
      <w:proofErr w:type="spellStart"/>
      <w:r w:rsidRPr="00995CDF">
        <w:rPr>
          <w:rFonts w:ascii="Times New Roman" w:hAnsi="Times New Roman" w:cs="Times New Roman"/>
          <w:sz w:val="24"/>
          <w:szCs w:val="24"/>
        </w:rPr>
        <w:t>Gb</w:t>
      </w:r>
      <w:proofErr w:type="spellEnd"/>
      <w:r w:rsidRPr="00995CDF">
        <w:rPr>
          <w:rFonts w:ascii="Times New Roman" w:hAnsi="Times New Roman" w:cs="Times New Roman"/>
          <w:sz w:val="24"/>
          <w:szCs w:val="24"/>
        </w:rPr>
        <w:t>, DDR3 12800;</w:t>
      </w:r>
    </w:p>
    <w:p w:rsidR="0085176D" w:rsidRPr="00995CDF" w:rsidRDefault="0085176D" w:rsidP="0085176D">
      <w:pPr>
        <w:pStyle w:val="a3"/>
        <w:numPr>
          <w:ilvl w:val="0"/>
          <w:numId w:val="4"/>
        </w:numPr>
        <w:spacing w:line="360" w:lineRule="auto"/>
        <w:rPr>
          <w:rFonts w:ascii="Times New Roman" w:hAnsi="Times New Roman" w:cs="Times New Roman"/>
          <w:sz w:val="24"/>
          <w:szCs w:val="24"/>
        </w:rPr>
      </w:pPr>
      <w:r w:rsidRPr="00995CDF">
        <w:rPr>
          <w:rFonts w:ascii="Times New Roman" w:hAnsi="Times New Roman" w:cs="Times New Roman"/>
          <w:sz w:val="24"/>
          <w:szCs w:val="24"/>
        </w:rPr>
        <w:t xml:space="preserve">Жесткий диск: 200 </w:t>
      </w:r>
      <w:r w:rsidRPr="00995CDF">
        <w:rPr>
          <w:rFonts w:ascii="Times New Roman" w:hAnsi="Times New Roman" w:cs="Times New Roman"/>
          <w:sz w:val="24"/>
          <w:szCs w:val="24"/>
          <w:lang w:val="en-US"/>
        </w:rPr>
        <w:t>G</w:t>
      </w:r>
      <w:r w:rsidRPr="00995CDF">
        <w:rPr>
          <w:rFonts w:ascii="Times New Roman" w:hAnsi="Times New Roman" w:cs="Times New Roman"/>
          <w:sz w:val="24"/>
          <w:szCs w:val="24"/>
        </w:rPr>
        <w:t>b, 25000 IOPS;</w:t>
      </w:r>
    </w:p>
    <w:p w:rsidR="0085176D" w:rsidRPr="00995CDF" w:rsidRDefault="0085176D" w:rsidP="0085176D">
      <w:pPr>
        <w:pStyle w:val="a3"/>
        <w:numPr>
          <w:ilvl w:val="0"/>
          <w:numId w:val="4"/>
        </w:numPr>
        <w:spacing w:line="360" w:lineRule="auto"/>
        <w:rPr>
          <w:rFonts w:ascii="Times New Roman" w:hAnsi="Times New Roman" w:cs="Times New Roman"/>
          <w:sz w:val="24"/>
          <w:szCs w:val="24"/>
        </w:rPr>
      </w:pPr>
      <w:r w:rsidRPr="00995CDF">
        <w:rPr>
          <w:rFonts w:ascii="Times New Roman" w:hAnsi="Times New Roman" w:cs="Times New Roman"/>
          <w:sz w:val="24"/>
          <w:szCs w:val="24"/>
        </w:rPr>
        <w:t xml:space="preserve">Сетевая карта: 2 (1 </w:t>
      </w:r>
      <w:proofErr w:type="spellStart"/>
      <w:r w:rsidRPr="00995CDF">
        <w:rPr>
          <w:rFonts w:ascii="Times New Roman" w:hAnsi="Times New Roman" w:cs="Times New Roman"/>
          <w:sz w:val="24"/>
          <w:szCs w:val="24"/>
        </w:rPr>
        <w:t>Gbit</w:t>
      </w:r>
      <w:proofErr w:type="spellEnd"/>
      <w:r w:rsidRPr="00995CDF">
        <w:rPr>
          <w:rFonts w:ascii="Times New Roman" w:hAnsi="Times New Roman" w:cs="Times New Roman"/>
          <w:sz w:val="24"/>
          <w:szCs w:val="24"/>
        </w:rPr>
        <w:t>);</w:t>
      </w:r>
    </w:p>
    <w:p w:rsidR="0085176D" w:rsidRPr="00995CDF" w:rsidRDefault="0085176D" w:rsidP="0085176D">
      <w:pPr>
        <w:pStyle w:val="a3"/>
        <w:numPr>
          <w:ilvl w:val="0"/>
          <w:numId w:val="4"/>
        </w:numPr>
        <w:spacing w:line="360" w:lineRule="auto"/>
        <w:rPr>
          <w:rFonts w:ascii="Times New Roman" w:hAnsi="Times New Roman" w:cs="Times New Roman"/>
          <w:sz w:val="24"/>
          <w:szCs w:val="24"/>
        </w:rPr>
      </w:pPr>
      <w:r w:rsidRPr="00995CDF">
        <w:rPr>
          <w:rFonts w:ascii="Times New Roman" w:hAnsi="Times New Roman" w:cs="Times New Roman"/>
          <w:sz w:val="24"/>
          <w:szCs w:val="24"/>
        </w:rPr>
        <w:t>Необходимое количество серверов: 1</w:t>
      </w:r>
    </w:p>
    <w:p w:rsidR="0085176D" w:rsidRPr="00995CDF" w:rsidRDefault="0085176D" w:rsidP="0085176D">
      <w:pPr>
        <w:spacing w:line="360" w:lineRule="auto"/>
        <w:rPr>
          <w:rFonts w:ascii="Times New Roman" w:hAnsi="Times New Roman" w:cs="Times New Roman"/>
          <w:sz w:val="24"/>
          <w:szCs w:val="24"/>
        </w:rPr>
      </w:pPr>
      <w:r w:rsidRPr="00995CDF">
        <w:rPr>
          <w:rFonts w:ascii="Times New Roman" w:hAnsi="Times New Roman" w:cs="Times New Roman"/>
          <w:sz w:val="24"/>
          <w:szCs w:val="24"/>
        </w:rPr>
        <w:t>Перечень общесистемных программных средств:</w:t>
      </w:r>
    </w:p>
    <w:p w:rsidR="0085176D" w:rsidRPr="00995CDF" w:rsidRDefault="0085176D" w:rsidP="0085176D">
      <w:pPr>
        <w:pStyle w:val="a3"/>
        <w:numPr>
          <w:ilvl w:val="0"/>
          <w:numId w:val="7"/>
        </w:numPr>
        <w:spacing w:before="120" w:after="120" w:line="360" w:lineRule="auto"/>
        <w:rPr>
          <w:rFonts w:ascii="Times New Roman" w:hAnsi="Times New Roman" w:cs="Times New Roman"/>
          <w:sz w:val="24"/>
          <w:szCs w:val="24"/>
        </w:rPr>
      </w:pPr>
      <w:r w:rsidRPr="00995CDF">
        <w:rPr>
          <w:rFonts w:ascii="Times New Roman" w:hAnsi="Times New Roman" w:cs="Times New Roman"/>
          <w:sz w:val="24"/>
          <w:szCs w:val="24"/>
          <w:lang w:val="en-US"/>
        </w:rPr>
        <w:t>MySQL</w:t>
      </w:r>
      <w:r w:rsidRPr="00995CDF">
        <w:rPr>
          <w:rFonts w:ascii="Times New Roman" w:hAnsi="Times New Roman" w:cs="Times New Roman"/>
          <w:sz w:val="24"/>
          <w:szCs w:val="24"/>
        </w:rPr>
        <w:t xml:space="preserve"> не ниже 5.5.32 (</w:t>
      </w:r>
      <w:r w:rsidRPr="00995CDF">
        <w:rPr>
          <w:rStyle w:val="G"/>
          <w:rFonts w:eastAsia="Calibri"/>
          <w:sz w:val="24"/>
          <w:szCs w:val="24"/>
        </w:rPr>
        <w:t>GNU GPL</w:t>
      </w:r>
      <w:r w:rsidRPr="00995CDF">
        <w:rPr>
          <w:rFonts w:ascii="Times New Roman" w:hAnsi="Times New Roman" w:cs="Times New Roman"/>
          <w:sz w:val="24"/>
          <w:szCs w:val="24"/>
        </w:rPr>
        <w:t>);</w:t>
      </w:r>
    </w:p>
    <w:p w:rsidR="0085176D" w:rsidRPr="00995CDF" w:rsidRDefault="0085176D" w:rsidP="0085176D">
      <w:pPr>
        <w:pStyle w:val="a3"/>
        <w:numPr>
          <w:ilvl w:val="0"/>
          <w:numId w:val="7"/>
        </w:numPr>
        <w:spacing w:before="120" w:after="120" w:line="360" w:lineRule="auto"/>
        <w:rPr>
          <w:rFonts w:ascii="Times New Roman" w:hAnsi="Times New Roman" w:cs="Times New Roman"/>
          <w:sz w:val="24"/>
          <w:szCs w:val="24"/>
        </w:rPr>
      </w:pPr>
      <w:r w:rsidRPr="00995CDF">
        <w:rPr>
          <w:rFonts w:ascii="Times New Roman" w:hAnsi="Times New Roman" w:cs="Times New Roman"/>
          <w:sz w:val="24"/>
          <w:szCs w:val="24"/>
          <w:lang w:val="en-US"/>
        </w:rPr>
        <w:t>MongoDB</w:t>
      </w:r>
      <w:r w:rsidRPr="00995CDF">
        <w:rPr>
          <w:rFonts w:ascii="Times New Roman" w:hAnsi="Times New Roman" w:cs="Times New Roman"/>
          <w:sz w:val="24"/>
          <w:szCs w:val="24"/>
        </w:rPr>
        <w:t xml:space="preserve"> не ниже 2.2.3 (</w:t>
      </w:r>
      <w:r w:rsidRPr="00995CDF">
        <w:rPr>
          <w:rStyle w:val="G"/>
          <w:rFonts w:eastAsia="Calibri"/>
          <w:sz w:val="24"/>
          <w:szCs w:val="24"/>
        </w:rPr>
        <w:t>GNU AGPL</w:t>
      </w:r>
      <w:r w:rsidRPr="00995CDF">
        <w:rPr>
          <w:rFonts w:ascii="Times New Roman" w:hAnsi="Times New Roman" w:cs="Times New Roman"/>
          <w:bCs/>
          <w:sz w:val="24"/>
          <w:szCs w:val="24"/>
          <w:shd w:val="clear" w:color="auto" w:fill="FFFFFF"/>
        </w:rPr>
        <w:t>)</w:t>
      </w:r>
      <w:r w:rsidRPr="00995CDF">
        <w:rPr>
          <w:rFonts w:ascii="Times New Roman" w:hAnsi="Times New Roman" w:cs="Times New Roman"/>
          <w:sz w:val="24"/>
          <w:szCs w:val="24"/>
        </w:rPr>
        <w:t>;</w:t>
      </w:r>
    </w:p>
    <w:p w:rsidR="0085176D" w:rsidRPr="00995CDF" w:rsidRDefault="0085176D" w:rsidP="0085176D">
      <w:pPr>
        <w:pStyle w:val="a3"/>
        <w:numPr>
          <w:ilvl w:val="0"/>
          <w:numId w:val="7"/>
        </w:numPr>
        <w:spacing w:before="120" w:after="120" w:line="360" w:lineRule="auto"/>
        <w:rPr>
          <w:rStyle w:val="G"/>
          <w:rFonts w:eastAsia="Calibri"/>
          <w:sz w:val="24"/>
          <w:szCs w:val="24"/>
        </w:rPr>
      </w:pPr>
      <w:proofErr w:type="spellStart"/>
      <w:r w:rsidRPr="00995CDF">
        <w:rPr>
          <w:rFonts w:ascii="Times New Roman" w:hAnsi="Times New Roman" w:cs="Times New Roman"/>
          <w:sz w:val="24"/>
          <w:szCs w:val="24"/>
          <w:lang w:val="en-US"/>
        </w:rPr>
        <w:t>PHPMyAdmin</w:t>
      </w:r>
      <w:proofErr w:type="spellEnd"/>
      <w:r w:rsidRPr="00995CDF">
        <w:rPr>
          <w:rFonts w:ascii="Times New Roman" w:hAnsi="Times New Roman" w:cs="Times New Roman"/>
          <w:sz w:val="24"/>
          <w:szCs w:val="24"/>
        </w:rPr>
        <w:t xml:space="preserve"> не ниже 3.4 (</w:t>
      </w:r>
      <w:r w:rsidRPr="00995CDF">
        <w:rPr>
          <w:rStyle w:val="G"/>
          <w:rFonts w:eastAsia="Calibri"/>
          <w:sz w:val="24"/>
          <w:szCs w:val="24"/>
        </w:rPr>
        <w:t>GNU GPL 2);</w:t>
      </w:r>
    </w:p>
    <w:p w:rsidR="0085176D" w:rsidRPr="00995CDF" w:rsidRDefault="0085176D" w:rsidP="0085176D">
      <w:pPr>
        <w:pStyle w:val="a3"/>
        <w:numPr>
          <w:ilvl w:val="0"/>
          <w:numId w:val="7"/>
        </w:numPr>
        <w:spacing w:before="120" w:after="120" w:line="360" w:lineRule="auto"/>
        <w:rPr>
          <w:rFonts w:ascii="Times New Roman" w:hAnsi="Times New Roman" w:cs="Times New Roman"/>
          <w:sz w:val="24"/>
          <w:szCs w:val="24"/>
          <w:lang w:val="en-US"/>
        </w:rPr>
      </w:pPr>
      <w:proofErr w:type="spellStart"/>
      <w:proofErr w:type="gramStart"/>
      <w:r w:rsidRPr="00995CDF">
        <w:rPr>
          <w:rStyle w:val="G"/>
          <w:rFonts w:eastAsia="Calibri"/>
          <w:sz w:val="24"/>
          <w:szCs w:val="24"/>
          <w:lang w:val="en-US"/>
        </w:rPr>
        <w:t>rockmongo</w:t>
      </w:r>
      <w:proofErr w:type="spellEnd"/>
      <w:proofErr w:type="gramEnd"/>
      <w:r w:rsidRPr="00995CDF">
        <w:rPr>
          <w:rStyle w:val="G"/>
          <w:rFonts w:eastAsia="Calibri"/>
          <w:sz w:val="24"/>
          <w:szCs w:val="24"/>
          <w:lang w:val="en-US"/>
        </w:rPr>
        <w:t xml:space="preserve"> </w:t>
      </w:r>
      <w:r w:rsidRPr="00995CDF">
        <w:rPr>
          <w:rStyle w:val="G"/>
          <w:rFonts w:eastAsia="Calibri"/>
          <w:sz w:val="24"/>
          <w:szCs w:val="24"/>
        </w:rPr>
        <w:t>не</w:t>
      </w:r>
      <w:r w:rsidRPr="00995CDF">
        <w:rPr>
          <w:rStyle w:val="G"/>
          <w:rFonts w:eastAsia="Calibri"/>
          <w:sz w:val="24"/>
          <w:szCs w:val="24"/>
          <w:lang w:val="en-US"/>
        </w:rPr>
        <w:t xml:space="preserve"> </w:t>
      </w:r>
      <w:r w:rsidRPr="00995CDF">
        <w:rPr>
          <w:rStyle w:val="G"/>
          <w:rFonts w:eastAsia="Calibri"/>
          <w:sz w:val="24"/>
          <w:szCs w:val="24"/>
        </w:rPr>
        <w:t>ниже</w:t>
      </w:r>
      <w:r w:rsidRPr="00995CDF">
        <w:rPr>
          <w:rStyle w:val="G"/>
          <w:rFonts w:eastAsia="Calibri"/>
          <w:sz w:val="24"/>
          <w:szCs w:val="24"/>
          <w:lang w:val="en-US"/>
        </w:rPr>
        <w:t xml:space="preserve"> 1.1.5 (</w:t>
      </w:r>
      <w:hyperlink r:id="rId12" w:history="1">
        <w:r w:rsidRPr="00995CDF">
          <w:rPr>
            <w:rStyle w:val="G"/>
            <w:rFonts w:eastAsia="Microsoft YaHei"/>
            <w:sz w:val="24"/>
            <w:szCs w:val="24"/>
            <w:lang w:val="en-US"/>
          </w:rPr>
          <w:t>New BSD License</w:t>
        </w:r>
      </w:hyperlink>
      <w:r w:rsidRPr="00995CDF">
        <w:rPr>
          <w:rStyle w:val="G"/>
          <w:rFonts w:eastAsia="Calibri"/>
          <w:sz w:val="24"/>
          <w:szCs w:val="24"/>
          <w:lang w:val="en-US"/>
        </w:rPr>
        <w:t>)</w:t>
      </w:r>
      <w:r w:rsidRPr="00995CDF">
        <w:rPr>
          <w:rFonts w:ascii="Times New Roman" w:hAnsi="Times New Roman" w:cs="Times New Roman"/>
          <w:sz w:val="24"/>
          <w:szCs w:val="24"/>
          <w:lang w:val="en-US"/>
        </w:rPr>
        <w:t>.</w:t>
      </w:r>
    </w:p>
    <w:p w:rsidR="005124C3" w:rsidRPr="00973666" w:rsidRDefault="00973666" w:rsidP="00973666">
      <w:pPr>
        <w:pStyle w:val="1"/>
        <w:spacing w:line="360" w:lineRule="auto"/>
        <w:rPr>
          <w:rFonts w:ascii="Times New Roman" w:hAnsi="Times New Roman" w:cs="Times New Roman"/>
          <w:b/>
          <w:color w:val="auto"/>
          <w:sz w:val="24"/>
        </w:rPr>
      </w:pPr>
      <w:bookmarkStart w:id="23" w:name="_Toc504986805"/>
      <w:r w:rsidRPr="00973666">
        <w:rPr>
          <w:rFonts w:ascii="Times New Roman" w:hAnsi="Times New Roman" w:cs="Times New Roman"/>
          <w:b/>
          <w:color w:val="auto"/>
          <w:sz w:val="24"/>
        </w:rPr>
        <w:lastRenderedPageBreak/>
        <w:t xml:space="preserve">4 </w:t>
      </w:r>
      <w:r w:rsidR="00E04FD0" w:rsidRPr="00973666">
        <w:rPr>
          <w:rFonts w:ascii="Times New Roman" w:hAnsi="Times New Roman" w:cs="Times New Roman"/>
          <w:b/>
          <w:color w:val="auto"/>
          <w:sz w:val="24"/>
        </w:rPr>
        <w:t>ЗАКЛЮЧЕНИЕ</w:t>
      </w:r>
      <w:bookmarkEnd w:id="23"/>
    </w:p>
    <w:p w:rsidR="00973666" w:rsidRDefault="00960061" w:rsidP="00973666">
      <w:pPr>
        <w:spacing w:line="360" w:lineRule="auto"/>
        <w:ind w:firstLine="851"/>
        <w:rPr>
          <w:rFonts w:ascii="Times New Roman" w:eastAsiaTheme="majorEastAsia" w:hAnsi="Times New Roman" w:cstheme="majorBidi"/>
          <w:b/>
          <w:bCs/>
          <w:sz w:val="24"/>
          <w:szCs w:val="26"/>
        </w:rPr>
      </w:pPr>
      <w:r>
        <w:rPr>
          <w:rFonts w:ascii="Times New Roman" w:hAnsi="Times New Roman" w:cs="Times New Roman"/>
          <w:sz w:val="24"/>
          <w:szCs w:val="24"/>
        </w:rPr>
        <w:t>Автоматизированная информационная система «Мои документы» реализована</w:t>
      </w:r>
      <w:r w:rsidR="00973666">
        <w:rPr>
          <w:rFonts w:ascii="Times New Roman" w:hAnsi="Times New Roman" w:cs="Times New Roman"/>
          <w:sz w:val="24"/>
          <w:szCs w:val="24"/>
        </w:rPr>
        <w:t xml:space="preserve"> и успешно эксплуатиру</w:t>
      </w:r>
      <w:bookmarkStart w:id="24" w:name="_GoBack"/>
      <w:bookmarkEnd w:id="24"/>
      <w:r w:rsidR="00973666">
        <w:rPr>
          <w:rFonts w:ascii="Times New Roman" w:hAnsi="Times New Roman" w:cs="Times New Roman"/>
          <w:sz w:val="24"/>
          <w:szCs w:val="24"/>
        </w:rPr>
        <w:t>ется для:</w:t>
      </w:r>
    </w:p>
    <w:p w:rsidR="00502449" w:rsidRPr="00973666" w:rsidRDefault="00502449" w:rsidP="00281BF3">
      <w:pPr>
        <w:pStyle w:val="a3"/>
        <w:numPr>
          <w:ilvl w:val="0"/>
          <w:numId w:val="23"/>
        </w:numPr>
        <w:spacing w:line="360" w:lineRule="auto"/>
        <w:jc w:val="both"/>
        <w:rPr>
          <w:rFonts w:ascii="Times New Roman" w:eastAsiaTheme="majorEastAsia" w:hAnsi="Times New Roman" w:cstheme="majorBidi"/>
          <w:sz w:val="24"/>
          <w:szCs w:val="26"/>
        </w:rPr>
      </w:pPr>
      <w:r w:rsidRPr="00973666">
        <w:rPr>
          <w:rFonts w:ascii="Times New Roman" w:eastAsiaTheme="majorEastAsia" w:hAnsi="Times New Roman" w:cstheme="majorBidi"/>
          <w:b/>
          <w:bCs/>
          <w:sz w:val="24"/>
          <w:szCs w:val="26"/>
        </w:rPr>
        <w:t>Повышени</w:t>
      </w:r>
      <w:r w:rsidR="00973666" w:rsidRPr="00973666">
        <w:rPr>
          <w:rFonts w:ascii="Times New Roman" w:eastAsiaTheme="majorEastAsia" w:hAnsi="Times New Roman" w:cstheme="majorBidi"/>
          <w:b/>
          <w:bCs/>
          <w:sz w:val="24"/>
          <w:szCs w:val="26"/>
        </w:rPr>
        <w:t>я</w:t>
      </w:r>
      <w:r w:rsidRPr="00973666">
        <w:rPr>
          <w:rFonts w:ascii="Times New Roman" w:eastAsiaTheme="majorEastAsia" w:hAnsi="Times New Roman" w:cstheme="majorBidi"/>
          <w:b/>
          <w:bCs/>
          <w:sz w:val="24"/>
          <w:szCs w:val="26"/>
        </w:rPr>
        <w:t xml:space="preserve"> эффективности оказания </w:t>
      </w:r>
      <w:r w:rsidR="00973666" w:rsidRPr="00973666">
        <w:rPr>
          <w:rFonts w:ascii="Times New Roman" w:eastAsiaTheme="majorEastAsia" w:hAnsi="Times New Roman" w:cstheme="majorBidi"/>
          <w:b/>
          <w:bCs/>
          <w:sz w:val="24"/>
          <w:szCs w:val="26"/>
        </w:rPr>
        <w:t>государственных и муниципальных услуг</w:t>
      </w:r>
      <w:r w:rsidRPr="00973666">
        <w:rPr>
          <w:rFonts w:ascii="Times New Roman" w:eastAsiaTheme="majorEastAsia" w:hAnsi="Times New Roman" w:cstheme="majorBidi"/>
          <w:b/>
          <w:bCs/>
          <w:sz w:val="24"/>
          <w:szCs w:val="26"/>
        </w:rPr>
        <w:t xml:space="preserve"> заявителям</w:t>
      </w:r>
      <w:r w:rsidR="00973666" w:rsidRPr="00973666">
        <w:rPr>
          <w:rFonts w:ascii="Times New Roman" w:eastAsiaTheme="majorEastAsia" w:hAnsi="Times New Roman" w:cstheme="majorBidi"/>
          <w:sz w:val="24"/>
          <w:szCs w:val="26"/>
        </w:rPr>
        <w:t xml:space="preserve">, а именно: </w:t>
      </w:r>
      <w:r w:rsidRPr="00973666">
        <w:rPr>
          <w:rFonts w:ascii="Times New Roman" w:eastAsiaTheme="majorEastAsia" w:hAnsi="Times New Roman" w:cstheme="majorBidi"/>
          <w:sz w:val="24"/>
          <w:szCs w:val="26"/>
        </w:rPr>
        <w:t>снижени</w:t>
      </w:r>
      <w:r w:rsidR="00973666">
        <w:rPr>
          <w:rFonts w:ascii="Times New Roman" w:eastAsiaTheme="majorEastAsia" w:hAnsi="Times New Roman" w:cstheme="majorBidi"/>
          <w:sz w:val="24"/>
          <w:szCs w:val="26"/>
        </w:rPr>
        <w:t>я</w:t>
      </w:r>
      <w:r w:rsidRPr="00973666">
        <w:rPr>
          <w:rFonts w:ascii="Times New Roman" w:eastAsiaTheme="majorEastAsia" w:hAnsi="Times New Roman" w:cstheme="majorBidi"/>
          <w:sz w:val="24"/>
          <w:szCs w:val="26"/>
        </w:rPr>
        <w:t xml:space="preserve"> требований к сотрудникам, занятым в обслуживании, снижени</w:t>
      </w:r>
      <w:r w:rsidR="00973666">
        <w:rPr>
          <w:rFonts w:ascii="Times New Roman" w:eastAsiaTheme="majorEastAsia" w:hAnsi="Times New Roman" w:cstheme="majorBidi"/>
          <w:sz w:val="24"/>
          <w:szCs w:val="26"/>
        </w:rPr>
        <w:t>я</w:t>
      </w:r>
      <w:r w:rsidRPr="00973666">
        <w:rPr>
          <w:rFonts w:ascii="Times New Roman" w:eastAsiaTheme="majorEastAsia" w:hAnsi="Times New Roman" w:cstheme="majorBidi"/>
          <w:sz w:val="24"/>
          <w:szCs w:val="26"/>
        </w:rPr>
        <w:t xml:space="preserve"> влияния человеческого фактора на качество обслуживания; существенное повышение эффективности предоставления услуги за счет снижения количества типовых ошибок (неполный комплект документов на приемке, несоответствие документа требуемому образцу и др.; снижени</w:t>
      </w:r>
      <w:r w:rsidR="00973666">
        <w:rPr>
          <w:rFonts w:ascii="Times New Roman" w:eastAsiaTheme="majorEastAsia" w:hAnsi="Times New Roman" w:cstheme="majorBidi"/>
          <w:sz w:val="24"/>
          <w:szCs w:val="26"/>
        </w:rPr>
        <w:t>я</w:t>
      </w:r>
      <w:r w:rsidRPr="00973666">
        <w:rPr>
          <w:rFonts w:ascii="Times New Roman" w:eastAsiaTheme="majorEastAsia" w:hAnsi="Times New Roman" w:cstheme="majorBidi"/>
          <w:sz w:val="24"/>
          <w:szCs w:val="26"/>
        </w:rPr>
        <w:t xml:space="preserve"> до 50% количества возвратов комплектов документов по причине некачественной подготовки; снижени</w:t>
      </w:r>
      <w:r w:rsidR="00973666">
        <w:rPr>
          <w:rFonts w:ascii="Times New Roman" w:eastAsiaTheme="majorEastAsia" w:hAnsi="Times New Roman" w:cstheme="majorBidi"/>
          <w:sz w:val="24"/>
          <w:szCs w:val="26"/>
        </w:rPr>
        <w:t>я</w:t>
      </w:r>
      <w:r w:rsidRPr="00973666">
        <w:rPr>
          <w:rFonts w:ascii="Times New Roman" w:eastAsiaTheme="majorEastAsia" w:hAnsi="Times New Roman" w:cstheme="majorBidi"/>
          <w:sz w:val="24"/>
          <w:szCs w:val="26"/>
        </w:rPr>
        <w:t xml:space="preserve"> до 30% времени приема комплектов документов.</w:t>
      </w:r>
    </w:p>
    <w:p w:rsidR="00502449" w:rsidRPr="00973666" w:rsidRDefault="00502449" w:rsidP="00973666">
      <w:pPr>
        <w:pStyle w:val="a3"/>
        <w:numPr>
          <w:ilvl w:val="0"/>
          <w:numId w:val="23"/>
        </w:numPr>
        <w:spacing w:line="360" w:lineRule="auto"/>
        <w:jc w:val="both"/>
        <w:rPr>
          <w:rFonts w:ascii="Times New Roman" w:eastAsiaTheme="majorEastAsia" w:hAnsi="Times New Roman" w:cstheme="majorBidi"/>
          <w:sz w:val="24"/>
          <w:szCs w:val="26"/>
        </w:rPr>
      </w:pPr>
      <w:r w:rsidRPr="00973666">
        <w:rPr>
          <w:rFonts w:ascii="Times New Roman" w:eastAsiaTheme="majorEastAsia" w:hAnsi="Times New Roman" w:cstheme="majorBidi"/>
          <w:b/>
          <w:bCs/>
          <w:sz w:val="24"/>
          <w:szCs w:val="26"/>
        </w:rPr>
        <w:t>Повышени</w:t>
      </w:r>
      <w:r w:rsidR="00973666" w:rsidRPr="00973666">
        <w:rPr>
          <w:rFonts w:ascii="Times New Roman" w:eastAsiaTheme="majorEastAsia" w:hAnsi="Times New Roman" w:cstheme="majorBidi"/>
          <w:b/>
          <w:bCs/>
          <w:sz w:val="24"/>
          <w:szCs w:val="26"/>
        </w:rPr>
        <w:t>я</w:t>
      </w:r>
      <w:r w:rsidRPr="00973666">
        <w:rPr>
          <w:rFonts w:ascii="Times New Roman" w:eastAsiaTheme="majorEastAsia" w:hAnsi="Times New Roman" w:cstheme="majorBidi"/>
          <w:b/>
          <w:bCs/>
          <w:sz w:val="24"/>
          <w:szCs w:val="26"/>
        </w:rPr>
        <w:t xml:space="preserve"> удовлетворенности и лояльности заявителя</w:t>
      </w:r>
      <w:r w:rsidR="00973666" w:rsidRPr="00973666">
        <w:rPr>
          <w:rFonts w:ascii="Times New Roman" w:eastAsiaTheme="majorEastAsia" w:hAnsi="Times New Roman" w:cstheme="majorBidi"/>
          <w:b/>
          <w:bCs/>
          <w:sz w:val="24"/>
          <w:szCs w:val="26"/>
        </w:rPr>
        <w:t xml:space="preserve">: </w:t>
      </w:r>
      <w:r w:rsidRPr="00973666">
        <w:rPr>
          <w:rFonts w:ascii="Times New Roman" w:eastAsiaTheme="majorEastAsia" w:hAnsi="Times New Roman" w:cstheme="majorBidi"/>
          <w:sz w:val="24"/>
          <w:szCs w:val="26"/>
        </w:rPr>
        <w:t>заявителю не нужно разбираться во всех регламентах и правилах оказания услуг, за него это делает экспертная система; заявителю известны конкретные шаги, которые необходимы для получения услуги; подготовленный заявитель за одно обращение подает документы и получает услугу.</w:t>
      </w:r>
    </w:p>
    <w:p w:rsidR="00502449" w:rsidRPr="00973666" w:rsidRDefault="00502449" w:rsidP="00973666">
      <w:pPr>
        <w:pStyle w:val="a3"/>
        <w:numPr>
          <w:ilvl w:val="0"/>
          <w:numId w:val="23"/>
        </w:numPr>
        <w:spacing w:line="360" w:lineRule="auto"/>
        <w:jc w:val="both"/>
        <w:rPr>
          <w:rFonts w:ascii="Times New Roman" w:eastAsiaTheme="majorEastAsia" w:hAnsi="Times New Roman" w:cstheme="majorBidi"/>
          <w:sz w:val="24"/>
          <w:szCs w:val="26"/>
        </w:rPr>
      </w:pPr>
      <w:r w:rsidRPr="00973666">
        <w:rPr>
          <w:rFonts w:ascii="Times New Roman" w:eastAsiaTheme="majorEastAsia" w:hAnsi="Times New Roman" w:cstheme="majorBidi"/>
          <w:b/>
          <w:bCs/>
          <w:sz w:val="24"/>
          <w:szCs w:val="26"/>
        </w:rPr>
        <w:t>Повышени</w:t>
      </w:r>
      <w:r w:rsidR="00973666">
        <w:rPr>
          <w:rFonts w:ascii="Times New Roman" w:eastAsiaTheme="majorEastAsia" w:hAnsi="Times New Roman" w:cstheme="majorBidi"/>
          <w:b/>
          <w:bCs/>
          <w:sz w:val="24"/>
          <w:szCs w:val="26"/>
        </w:rPr>
        <w:t>я</w:t>
      </w:r>
      <w:r w:rsidRPr="00973666">
        <w:rPr>
          <w:rFonts w:ascii="Times New Roman" w:eastAsiaTheme="majorEastAsia" w:hAnsi="Times New Roman" w:cstheme="majorBidi"/>
          <w:b/>
          <w:bCs/>
          <w:sz w:val="24"/>
          <w:szCs w:val="26"/>
        </w:rPr>
        <w:t xml:space="preserve"> прозрачности и управ</w:t>
      </w:r>
      <w:r w:rsidR="00973666" w:rsidRPr="00973666">
        <w:rPr>
          <w:rFonts w:ascii="Times New Roman" w:eastAsiaTheme="majorEastAsia" w:hAnsi="Times New Roman" w:cstheme="majorBidi"/>
          <w:b/>
          <w:bCs/>
          <w:sz w:val="24"/>
          <w:szCs w:val="26"/>
        </w:rPr>
        <w:t>ляемости процессов обслуживания:</w:t>
      </w:r>
      <w:r w:rsidR="00973666">
        <w:rPr>
          <w:rFonts w:ascii="Times New Roman" w:eastAsiaTheme="majorEastAsia" w:hAnsi="Times New Roman" w:cstheme="majorBidi"/>
          <w:b/>
          <w:bCs/>
          <w:sz w:val="24"/>
          <w:szCs w:val="26"/>
        </w:rPr>
        <w:t xml:space="preserve"> </w:t>
      </w:r>
      <w:r w:rsidRPr="00973666">
        <w:rPr>
          <w:rFonts w:ascii="Times New Roman" w:eastAsiaTheme="majorEastAsia" w:hAnsi="Times New Roman" w:cstheme="majorBidi"/>
          <w:sz w:val="24"/>
          <w:szCs w:val="26"/>
        </w:rPr>
        <w:t>контроль работы оператора на каждом шаге обслуживания; отслеживание работы оператора в интегрированных системах; формирование отчетности об отклонениях от нормативов по скорости и качеству обслуживания с точностью до конкретного шага обслуживания или действия во внешней системе.</w:t>
      </w:r>
    </w:p>
    <w:p w:rsidR="00E04FD0" w:rsidRPr="00E04FD0" w:rsidRDefault="00E04FD0" w:rsidP="00973666">
      <w:pPr>
        <w:spacing w:line="360" w:lineRule="auto"/>
        <w:rPr>
          <w:rFonts w:ascii="Times New Roman" w:eastAsiaTheme="majorEastAsia" w:hAnsi="Times New Roman" w:cstheme="majorBidi"/>
          <w:sz w:val="24"/>
          <w:szCs w:val="26"/>
        </w:rPr>
      </w:pPr>
    </w:p>
    <w:sectPr w:rsidR="00E04FD0" w:rsidRPr="00E04FD0" w:rsidSect="00E04FD0">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367A" w:rsidRDefault="00CE367A" w:rsidP="005124C3">
      <w:pPr>
        <w:spacing w:after="0" w:line="240" w:lineRule="auto"/>
      </w:pPr>
      <w:r>
        <w:separator/>
      </w:r>
    </w:p>
  </w:endnote>
  <w:endnote w:type="continuationSeparator" w:id="0">
    <w:p w:rsidR="00CE367A" w:rsidRDefault="00CE367A" w:rsidP="005124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7095568"/>
      <w:docPartObj>
        <w:docPartGallery w:val="Page Numbers (Bottom of Page)"/>
        <w:docPartUnique/>
      </w:docPartObj>
    </w:sdtPr>
    <w:sdtEndPr>
      <w:rPr>
        <w:rFonts w:ascii="Times New Roman" w:hAnsi="Times New Roman" w:cs="Times New Roman"/>
        <w:sz w:val="24"/>
        <w:szCs w:val="24"/>
      </w:rPr>
    </w:sdtEndPr>
    <w:sdtContent>
      <w:p w:rsidR="005124C3" w:rsidRPr="005124C3" w:rsidRDefault="005124C3">
        <w:pPr>
          <w:pStyle w:val="a7"/>
          <w:jc w:val="center"/>
          <w:rPr>
            <w:rFonts w:ascii="Times New Roman" w:hAnsi="Times New Roman" w:cs="Times New Roman"/>
            <w:sz w:val="24"/>
            <w:szCs w:val="24"/>
          </w:rPr>
        </w:pPr>
        <w:r w:rsidRPr="005124C3">
          <w:rPr>
            <w:rFonts w:ascii="Times New Roman" w:hAnsi="Times New Roman" w:cs="Times New Roman"/>
            <w:sz w:val="24"/>
            <w:szCs w:val="24"/>
          </w:rPr>
          <w:fldChar w:fldCharType="begin"/>
        </w:r>
        <w:r w:rsidRPr="005124C3">
          <w:rPr>
            <w:rFonts w:ascii="Times New Roman" w:hAnsi="Times New Roman" w:cs="Times New Roman"/>
            <w:sz w:val="24"/>
            <w:szCs w:val="24"/>
          </w:rPr>
          <w:instrText>PAGE   \* MERGEFORMAT</w:instrText>
        </w:r>
        <w:r w:rsidRPr="005124C3">
          <w:rPr>
            <w:rFonts w:ascii="Times New Roman" w:hAnsi="Times New Roman" w:cs="Times New Roman"/>
            <w:sz w:val="24"/>
            <w:szCs w:val="24"/>
          </w:rPr>
          <w:fldChar w:fldCharType="separate"/>
        </w:r>
        <w:r w:rsidR="00462CC9">
          <w:rPr>
            <w:rFonts w:ascii="Times New Roman" w:hAnsi="Times New Roman" w:cs="Times New Roman"/>
            <w:noProof/>
            <w:sz w:val="24"/>
            <w:szCs w:val="24"/>
          </w:rPr>
          <w:t>9</w:t>
        </w:r>
        <w:r w:rsidRPr="005124C3">
          <w:rPr>
            <w:rFonts w:ascii="Times New Roman" w:hAnsi="Times New Roman" w:cs="Times New Roman"/>
            <w:sz w:val="24"/>
            <w:szCs w:val="24"/>
          </w:rPr>
          <w:fldChar w:fldCharType="end"/>
        </w:r>
      </w:p>
    </w:sdtContent>
  </w:sdt>
  <w:p w:rsidR="005124C3" w:rsidRDefault="005124C3">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3928947"/>
      <w:docPartObj>
        <w:docPartGallery w:val="Page Numbers (Bottom of Page)"/>
        <w:docPartUnique/>
      </w:docPartObj>
    </w:sdtPr>
    <w:sdtEndPr>
      <w:rPr>
        <w:rFonts w:ascii="Times New Roman" w:hAnsi="Times New Roman" w:cs="Times New Roman"/>
        <w:sz w:val="24"/>
        <w:szCs w:val="24"/>
      </w:rPr>
    </w:sdtEndPr>
    <w:sdtContent>
      <w:p w:rsidR="00F44F7A" w:rsidRPr="005124C3" w:rsidRDefault="00F44F7A">
        <w:pPr>
          <w:pStyle w:val="a7"/>
          <w:jc w:val="center"/>
          <w:rPr>
            <w:rFonts w:ascii="Times New Roman" w:hAnsi="Times New Roman" w:cs="Times New Roman"/>
            <w:sz w:val="24"/>
            <w:szCs w:val="24"/>
          </w:rPr>
        </w:pPr>
        <w:r w:rsidRPr="005124C3">
          <w:rPr>
            <w:rFonts w:ascii="Times New Roman" w:hAnsi="Times New Roman" w:cs="Times New Roman"/>
            <w:sz w:val="24"/>
            <w:szCs w:val="24"/>
          </w:rPr>
          <w:fldChar w:fldCharType="begin"/>
        </w:r>
        <w:r w:rsidRPr="005124C3">
          <w:rPr>
            <w:rFonts w:ascii="Times New Roman" w:hAnsi="Times New Roman" w:cs="Times New Roman"/>
            <w:sz w:val="24"/>
            <w:szCs w:val="24"/>
          </w:rPr>
          <w:instrText>PAGE   \* MERGEFORMAT</w:instrText>
        </w:r>
        <w:r w:rsidRPr="005124C3">
          <w:rPr>
            <w:rFonts w:ascii="Times New Roman" w:hAnsi="Times New Roman" w:cs="Times New Roman"/>
            <w:sz w:val="24"/>
            <w:szCs w:val="24"/>
          </w:rPr>
          <w:fldChar w:fldCharType="separate"/>
        </w:r>
        <w:r w:rsidR="00462CC9">
          <w:rPr>
            <w:rFonts w:ascii="Times New Roman" w:hAnsi="Times New Roman" w:cs="Times New Roman"/>
            <w:noProof/>
            <w:sz w:val="24"/>
            <w:szCs w:val="24"/>
          </w:rPr>
          <w:t>14</w:t>
        </w:r>
        <w:r w:rsidRPr="005124C3">
          <w:rPr>
            <w:rFonts w:ascii="Times New Roman" w:hAnsi="Times New Roman" w:cs="Times New Roman"/>
            <w:sz w:val="24"/>
            <w:szCs w:val="24"/>
          </w:rPr>
          <w:fldChar w:fldCharType="end"/>
        </w:r>
      </w:p>
    </w:sdtContent>
  </w:sdt>
  <w:p w:rsidR="00F44F7A" w:rsidRDefault="00F44F7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367A" w:rsidRDefault="00CE367A" w:rsidP="005124C3">
      <w:pPr>
        <w:spacing w:after="0" w:line="240" w:lineRule="auto"/>
      </w:pPr>
      <w:r>
        <w:separator/>
      </w:r>
    </w:p>
  </w:footnote>
  <w:footnote w:type="continuationSeparator" w:id="0">
    <w:p w:rsidR="00CE367A" w:rsidRDefault="00CE367A" w:rsidP="005124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1.25pt;height:11.25pt" o:bullet="t">
        <v:imagedata r:id="rId1" o:title="mso8A95"/>
      </v:shape>
    </w:pict>
  </w:numPicBullet>
  <w:abstractNum w:abstractNumId="0" w15:restartNumberingAfterBreak="0">
    <w:nsid w:val="00817FD6"/>
    <w:multiLevelType w:val="hybridMultilevel"/>
    <w:tmpl w:val="057CBB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DE442E"/>
    <w:multiLevelType w:val="hybridMultilevel"/>
    <w:tmpl w:val="3DE25E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5C2344"/>
    <w:multiLevelType w:val="hybridMultilevel"/>
    <w:tmpl w:val="5574D27C"/>
    <w:lvl w:ilvl="0" w:tplc="996AEDD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15C96F0E"/>
    <w:multiLevelType w:val="hybridMultilevel"/>
    <w:tmpl w:val="616863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B26A13"/>
    <w:multiLevelType w:val="hybridMultilevel"/>
    <w:tmpl w:val="6CC073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5B61"/>
    <w:multiLevelType w:val="hybridMultilevel"/>
    <w:tmpl w:val="D5BC15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B9550E5"/>
    <w:multiLevelType w:val="hybridMultilevel"/>
    <w:tmpl w:val="2E18AE1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F250E3B"/>
    <w:multiLevelType w:val="hybridMultilevel"/>
    <w:tmpl w:val="537E5C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95854A3"/>
    <w:multiLevelType w:val="hybridMultilevel"/>
    <w:tmpl w:val="41944A34"/>
    <w:lvl w:ilvl="0" w:tplc="42E81D98">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0ED287D"/>
    <w:multiLevelType w:val="hybridMultilevel"/>
    <w:tmpl w:val="3BB866B8"/>
    <w:lvl w:ilvl="0" w:tplc="0DEC8D70">
      <w:start w:val="1"/>
      <w:numFmt w:val="decimal"/>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24948A2"/>
    <w:multiLevelType w:val="hybridMultilevel"/>
    <w:tmpl w:val="309C20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A132719"/>
    <w:multiLevelType w:val="hybridMultilevel"/>
    <w:tmpl w:val="5EBCD672"/>
    <w:lvl w:ilvl="0" w:tplc="996AED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D3F5779"/>
    <w:multiLevelType w:val="hybridMultilevel"/>
    <w:tmpl w:val="E51E3D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0000DD1"/>
    <w:multiLevelType w:val="hybridMultilevel"/>
    <w:tmpl w:val="7D744B34"/>
    <w:lvl w:ilvl="0" w:tplc="04190007">
      <w:start w:val="1"/>
      <w:numFmt w:val="bullet"/>
      <w:lvlText w:val=""/>
      <w:lvlPicBulletId w:val="0"/>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4" w15:restartNumberingAfterBreak="0">
    <w:nsid w:val="408E36AD"/>
    <w:multiLevelType w:val="hybridMultilevel"/>
    <w:tmpl w:val="8D9AC67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48692B6D"/>
    <w:multiLevelType w:val="hybridMultilevel"/>
    <w:tmpl w:val="5C3CF9CE"/>
    <w:lvl w:ilvl="0" w:tplc="04190007">
      <w:start w:val="1"/>
      <w:numFmt w:val="bullet"/>
      <w:lvlText w:val=""/>
      <w:lvlPicBulletId w:val="0"/>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6" w15:restartNumberingAfterBreak="0">
    <w:nsid w:val="4D5F0197"/>
    <w:multiLevelType w:val="hybridMultilevel"/>
    <w:tmpl w:val="8D3221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25D7E61"/>
    <w:multiLevelType w:val="hybridMultilevel"/>
    <w:tmpl w:val="58CE281E"/>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3385784"/>
    <w:multiLevelType w:val="hybridMultilevel"/>
    <w:tmpl w:val="580AD6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61D5487"/>
    <w:multiLevelType w:val="hybridMultilevel"/>
    <w:tmpl w:val="19682870"/>
    <w:lvl w:ilvl="0" w:tplc="04090001">
      <w:start w:val="1"/>
      <w:numFmt w:val="bullet"/>
      <w:lvlText w:val=""/>
      <w:lvlJc w:val="left"/>
      <w:pPr>
        <w:ind w:left="1068"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7F04DE4"/>
    <w:multiLevelType w:val="hybridMultilevel"/>
    <w:tmpl w:val="F118C9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4736965"/>
    <w:multiLevelType w:val="hybridMultilevel"/>
    <w:tmpl w:val="077A4B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5CE5100"/>
    <w:multiLevelType w:val="hybridMultilevel"/>
    <w:tmpl w:val="8A9E7462"/>
    <w:lvl w:ilvl="0" w:tplc="996AED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9"/>
  </w:num>
  <w:num w:numId="5">
    <w:abstractNumId w:val="0"/>
  </w:num>
  <w:num w:numId="6">
    <w:abstractNumId w:val="21"/>
  </w:num>
  <w:num w:numId="7">
    <w:abstractNumId w:val="3"/>
  </w:num>
  <w:num w:numId="8">
    <w:abstractNumId w:val="4"/>
  </w:num>
  <w:num w:numId="9">
    <w:abstractNumId w:val="18"/>
  </w:num>
  <w:num w:numId="10">
    <w:abstractNumId w:val="20"/>
  </w:num>
  <w:num w:numId="11">
    <w:abstractNumId w:val="7"/>
  </w:num>
  <w:num w:numId="12">
    <w:abstractNumId w:val="8"/>
  </w:num>
  <w:num w:numId="13">
    <w:abstractNumId w:val="16"/>
  </w:num>
  <w:num w:numId="14">
    <w:abstractNumId w:val="12"/>
  </w:num>
  <w:num w:numId="15">
    <w:abstractNumId w:val="10"/>
  </w:num>
  <w:num w:numId="16">
    <w:abstractNumId w:val="1"/>
  </w:num>
  <w:num w:numId="17">
    <w:abstractNumId w:val="2"/>
  </w:num>
  <w:num w:numId="18">
    <w:abstractNumId w:val="9"/>
  </w:num>
  <w:num w:numId="19">
    <w:abstractNumId w:val="22"/>
  </w:num>
  <w:num w:numId="20">
    <w:abstractNumId w:val="13"/>
  </w:num>
  <w:num w:numId="21">
    <w:abstractNumId w:val="11"/>
  </w:num>
  <w:num w:numId="22">
    <w:abstractNumId w:val="15"/>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7CD3"/>
    <w:rsid w:val="00143D39"/>
    <w:rsid w:val="001B2DCA"/>
    <w:rsid w:val="001B7888"/>
    <w:rsid w:val="00260104"/>
    <w:rsid w:val="00452AFC"/>
    <w:rsid w:val="00462CC9"/>
    <w:rsid w:val="00502449"/>
    <w:rsid w:val="005124C3"/>
    <w:rsid w:val="00770EFF"/>
    <w:rsid w:val="0085176D"/>
    <w:rsid w:val="008A3ACC"/>
    <w:rsid w:val="00960061"/>
    <w:rsid w:val="00973666"/>
    <w:rsid w:val="00977DAD"/>
    <w:rsid w:val="00995CDF"/>
    <w:rsid w:val="00A0085D"/>
    <w:rsid w:val="00A375EE"/>
    <w:rsid w:val="00A37CD3"/>
    <w:rsid w:val="00AC1481"/>
    <w:rsid w:val="00B25651"/>
    <w:rsid w:val="00B50FF8"/>
    <w:rsid w:val="00C63D24"/>
    <w:rsid w:val="00CE367A"/>
    <w:rsid w:val="00D16BE9"/>
    <w:rsid w:val="00DA0EBA"/>
    <w:rsid w:val="00E04FD0"/>
    <w:rsid w:val="00F44F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C54074"/>
  <w15:chartTrackingRefBased/>
  <w15:docId w15:val="{492B7785-D302-47F3-AEA6-153569F72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24C3"/>
    <w:pPr>
      <w:spacing w:after="200" w:line="276" w:lineRule="auto"/>
    </w:pPr>
  </w:style>
  <w:style w:type="paragraph" w:styleId="1">
    <w:name w:val="heading 1"/>
    <w:basedOn w:val="a"/>
    <w:next w:val="a"/>
    <w:link w:val="10"/>
    <w:uiPriority w:val="9"/>
    <w:qFormat/>
    <w:rsid w:val="00452AF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1B7888"/>
    <w:pPr>
      <w:keepNext/>
      <w:keepLines/>
      <w:spacing w:before="40" w:after="0"/>
      <w:outlineLvl w:val="1"/>
    </w:pPr>
    <w:rPr>
      <w:rFonts w:ascii="Times New Roman" w:eastAsiaTheme="majorEastAsia" w:hAnsi="Times New Roman" w:cstheme="majorBidi"/>
      <w:b/>
      <w:sz w:val="24"/>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1B7888"/>
    <w:rPr>
      <w:rFonts w:ascii="Times New Roman" w:eastAsiaTheme="majorEastAsia" w:hAnsi="Times New Roman" w:cstheme="majorBidi"/>
      <w:b/>
      <w:sz w:val="24"/>
      <w:szCs w:val="26"/>
    </w:rPr>
  </w:style>
  <w:style w:type="paragraph" w:styleId="a3">
    <w:name w:val="List Paragraph"/>
    <w:basedOn w:val="a"/>
    <w:link w:val="a4"/>
    <w:uiPriority w:val="34"/>
    <w:qFormat/>
    <w:rsid w:val="005124C3"/>
    <w:pPr>
      <w:ind w:left="720"/>
      <w:contextualSpacing/>
    </w:pPr>
  </w:style>
  <w:style w:type="character" w:customStyle="1" w:styleId="CharChar">
    <w:name w:val="Обычный Char Char"/>
    <w:basedOn w:val="a0"/>
    <w:link w:val="11"/>
    <w:locked/>
    <w:rsid w:val="005124C3"/>
    <w:rPr>
      <w:sz w:val="24"/>
      <w:szCs w:val="24"/>
    </w:rPr>
  </w:style>
  <w:style w:type="paragraph" w:customStyle="1" w:styleId="11">
    <w:name w:val="Обычный1"/>
    <w:basedOn w:val="a"/>
    <w:link w:val="CharChar"/>
    <w:rsid w:val="005124C3"/>
    <w:pPr>
      <w:spacing w:after="0" w:line="360" w:lineRule="auto"/>
      <w:ind w:firstLine="851"/>
      <w:jc w:val="both"/>
    </w:pPr>
    <w:rPr>
      <w:sz w:val="24"/>
      <w:szCs w:val="24"/>
    </w:rPr>
  </w:style>
  <w:style w:type="character" w:customStyle="1" w:styleId="G">
    <w:name w:val="G_Текст Знак"/>
    <w:link w:val="G0"/>
    <w:locked/>
    <w:rsid w:val="005124C3"/>
    <w:rPr>
      <w:rFonts w:ascii="Times New Roman" w:eastAsia="Times New Roman" w:hAnsi="Times New Roman" w:cs="Times New Roman"/>
      <w:szCs w:val="20"/>
      <w:lang w:val="x-none"/>
    </w:rPr>
  </w:style>
  <w:style w:type="paragraph" w:customStyle="1" w:styleId="G0">
    <w:name w:val="G_Текст"/>
    <w:basedOn w:val="a"/>
    <w:link w:val="G"/>
    <w:qFormat/>
    <w:rsid w:val="005124C3"/>
    <w:pPr>
      <w:spacing w:after="120" w:line="312" w:lineRule="auto"/>
      <w:ind w:firstLine="851"/>
      <w:jc w:val="both"/>
    </w:pPr>
    <w:rPr>
      <w:rFonts w:ascii="Times New Roman" w:eastAsia="Times New Roman" w:hAnsi="Times New Roman" w:cs="Times New Roman"/>
      <w:szCs w:val="20"/>
      <w:lang w:val="x-none"/>
    </w:rPr>
  </w:style>
  <w:style w:type="character" w:customStyle="1" w:styleId="a4">
    <w:name w:val="Абзац списка Знак"/>
    <w:link w:val="a3"/>
    <w:uiPriority w:val="34"/>
    <w:locked/>
    <w:rsid w:val="005124C3"/>
  </w:style>
  <w:style w:type="paragraph" w:styleId="a5">
    <w:name w:val="header"/>
    <w:basedOn w:val="a"/>
    <w:link w:val="a6"/>
    <w:uiPriority w:val="99"/>
    <w:unhideWhenUsed/>
    <w:rsid w:val="005124C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124C3"/>
  </w:style>
  <w:style w:type="paragraph" w:styleId="a7">
    <w:name w:val="footer"/>
    <w:basedOn w:val="a"/>
    <w:link w:val="a8"/>
    <w:uiPriority w:val="99"/>
    <w:unhideWhenUsed/>
    <w:rsid w:val="005124C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124C3"/>
  </w:style>
  <w:style w:type="character" w:customStyle="1" w:styleId="10">
    <w:name w:val="Заголовок 1 Знак"/>
    <w:basedOn w:val="a0"/>
    <w:link w:val="1"/>
    <w:uiPriority w:val="9"/>
    <w:rsid w:val="00452AFC"/>
    <w:rPr>
      <w:rFonts w:asciiTheme="majorHAnsi" w:eastAsiaTheme="majorEastAsia" w:hAnsiTheme="majorHAnsi" w:cstheme="majorBidi"/>
      <w:color w:val="2E74B5" w:themeColor="accent1" w:themeShade="BF"/>
      <w:sz w:val="32"/>
      <w:szCs w:val="32"/>
    </w:rPr>
  </w:style>
  <w:style w:type="table" w:styleId="a9">
    <w:name w:val="Table Grid"/>
    <w:basedOn w:val="a1"/>
    <w:uiPriority w:val="39"/>
    <w:rsid w:val="00452AFC"/>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770EFF"/>
    <w:rPr>
      <w:sz w:val="18"/>
      <w:szCs w:val="18"/>
    </w:rPr>
  </w:style>
  <w:style w:type="paragraph" w:styleId="ab">
    <w:name w:val="annotation text"/>
    <w:basedOn w:val="a"/>
    <w:link w:val="ac"/>
    <w:uiPriority w:val="99"/>
    <w:unhideWhenUsed/>
    <w:rsid w:val="00770EFF"/>
    <w:pPr>
      <w:spacing w:line="240" w:lineRule="auto"/>
    </w:pPr>
    <w:rPr>
      <w:rFonts w:ascii="Calibri" w:eastAsia="Calibri" w:hAnsi="Calibri" w:cs="Times New Roman"/>
      <w:sz w:val="24"/>
      <w:szCs w:val="24"/>
    </w:rPr>
  </w:style>
  <w:style w:type="character" w:customStyle="1" w:styleId="ac">
    <w:name w:val="Текст примечания Знак"/>
    <w:basedOn w:val="a0"/>
    <w:link w:val="ab"/>
    <w:uiPriority w:val="99"/>
    <w:rsid w:val="00770EFF"/>
    <w:rPr>
      <w:rFonts w:ascii="Calibri" w:eastAsia="Calibri" w:hAnsi="Calibri" w:cs="Times New Roman"/>
      <w:sz w:val="24"/>
      <w:szCs w:val="24"/>
    </w:rPr>
  </w:style>
  <w:style w:type="paragraph" w:styleId="ad">
    <w:name w:val="Balloon Text"/>
    <w:basedOn w:val="a"/>
    <w:link w:val="ae"/>
    <w:uiPriority w:val="99"/>
    <w:semiHidden/>
    <w:unhideWhenUsed/>
    <w:rsid w:val="00770EFF"/>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770EFF"/>
    <w:rPr>
      <w:rFonts w:ascii="Segoe UI" w:hAnsi="Segoe UI" w:cs="Segoe UI"/>
      <w:sz w:val="18"/>
      <w:szCs w:val="18"/>
    </w:rPr>
  </w:style>
  <w:style w:type="paragraph" w:customStyle="1" w:styleId="af">
    <w:name w:val="Рисунок"/>
    <w:basedOn w:val="a"/>
    <w:qFormat/>
    <w:rsid w:val="00E04FD0"/>
    <w:pPr>
      <w:spacing w:after="0" w:line="360" w:lineRule="auto"/>
      <w:ind w:firstLine="851"/>
      <w:contextualSpacing/>
      <w:jc w:val="right"/>
    </w:pPr>
    <w:rPr>
      <w:rFonts w:ascii="Times New Roman" w:eastAsia="Calibri" w:hAnsi="Times New Roman" w:cs="Times New Roman"/>
      <w:b/>
      <w:sz w:val="20"/>
      <w:szCs w:val="24"/>
    </w:rPr>
  </w:style>
  <w:style w:type="paragraph" w:styleId="21">
    <w:name w:val="toc 2"/>
    <w:basedOn w:val="a"/>
    <w:next w:val="a"/>
    <w:autoRedefine/>
    <w:uiPriority w:val="39"/>
    <w:unhideWhenUsed/>
    <w:rsid w:val="00AC1481"/>
    <w:pPr>
      <w:spacing w:after="100"/>
      <w:ind w:left="220"/>
    </w:pPr>
  </w:style>
  <w:style w:type="paragraph" w:styleId="12">
    <w:name w:val="toc 1"/>
    <w:basedOn w:val="a"/>
    <w:next w:val="a"/>
    <w:autoRedefine/>
    <w:uiPriority w:val="39"/>
    <w:unhideWhenUsed/>
    <w:rsid w:val="00AC1481"/>
    <w:pPr>
      <w:spacing w:after="100"/>
    </w:pPr>
  </w:style>
  <w:style w:type="character" w:styleId="af0">
    <w:name w:val="Hyperlink"/>
    <w:basedOn w:val="a0"/>
    <w:uiPriority w:val="99"/>
    <w:unhideWhenUsed/>
    <w:rsid w:val="00AC148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547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pensource.org/licenses/bsd-license.ph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package" Target="embeddings/_________Microsoft_Visio.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7DFEA-68F5-4266-9317-DAEE99388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1</Pages>
  <Words>2758</Words>
  <Characters>15726</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Пикос Юлия Сергеевна</dc:creator>
  <cp:keywords/>
  <dc:description/>
  <cp:lastModifiedBy>Пикос Юлия Сергеевна</cp:lastModifiedBy>
  <cp:revision>8</cp:revision>
  <dcterms:created xsi:type="dcterms:W3CDTF">2017-09-05T06:07:00Z</dcterms:created>
  <dcterms:modified xsi:type="dcterms:W3CDTF">2018-01-29T08:00:00Z</dcterms:modified>
</cp:coreProperties>
</file>